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14F73" w14:textId="77777777" w:rsidR="00382F33" w:rsidRPr="00A56BEC" w:rsidRDefault="00382F33" w:rsidP="00382F33">
      <w:pPr>
        <w:jc w:val="center"/>
        <w:rPr>
          <w:rFonts w:ascii="Arial" w:hAnsi="Arial" w:cs="Arial"/>
          <w:b/>
          <w:i/>
          <w:sz w:val="22"/>
          <w:szCs w:val="22"/>
        </w:rPr>
      </w:pPr>
      <w:r w:rsidRPr="00A56BEC">
        <w:rPr>
          <w:rFonts w:ascii="Arial" w:hAnsi="Arial" w:cs="Arial"/>
          <w:b/>
          <w:i/>
          <w:sz w:val="22"/>
          <w:szCs w:val="22"/>
        </w:rPr>
        <w:t>Lydia KLINKENBERG, Ministerin für Bildung, Forschung und Erziehung</w:t>
      </w:r>
    </w:p>
    <w:p w14:paraId="2FF1AFBE" w14:textId="77777777" w:rsidR="00382F33" w:rsidRPr="00A56BEC" w:rsidRDefault="00382F33" w:rsidP="00382F33">
      <w:pPr>
        <w:rPr>
          <w:rFonts w:ascii="Arial" w:hAnsi="Arial" w:cs="Arial"/>
          <w:b/>
          <w:sz w:val="22"/>
          <w:szCs w:val="22"/>
        </w:rPr>
      </w:pPr>
    </w:p>
    <w:p w14:paraId="65EFD202" w14:textId="77777777" w:rsidR="00382F33" w:rsidRPr="00A56BEC" w:rsidRDefault="00382F33" w:rsidP="00382F33">
      <w:pPr>
        <w:rPr>
          <w:rFonts w:ascii="Arial" w:hAnsi="Arial" w:cs="Arial"/>
          <w:b/>
          <w:sz w:val="22"/>
          <w:szCs w:val="22"/>
        </w:rPr>
      </w:pPr>
    </w:p>
    <w:p w14:paraId="3C587A3B" w14:textId="77777777" w:rsidR="00382F33" w:rsidRPr="00A56BEC" w:rsidRDefault="00382F33" w:rsidP="00382F33">
      <w:pPr>
        <w:rPr>
          <w:rFonts w:ascii="Arial" w:hAnsi="Arial" w:cs="Arial"/>
          <w:b/>
          <w:sz w:val="22"/>
          <w:szCs w:val="22"/>
        </w:rPr>
      </w:pPr>
      <w:r w:rsidRPr="00A56BEC">
        <w:rPr>
          <w:rFonts w:ascii="Arial" w:hAnsi="Arial" w:cs="Arial"/>
          <w:b/>
          <w:sz w:val="22"/>
          <w:szCs w:val="22"/>
        </w:rPr>
        <w:t>Ausschusssitzung vom 5. November 2020</w:t>
      </w:r>
    </w:p>
    <w:p w14:paraId="29560BAB" w14:textId="77777777" w:rsidR="00382F33" w:rsidRPr="00A56BEC" w:rsidRDefault="00382F33" w:rsidP="00382F33">
      <w:pPr>
        <w:rPr>
          <w:rFonts w:ascii="Arial" w:hAnsi="Arial" w:cs="Arial"/>
          <w:sz w:val="22"/>
          <w:szCs w:val="22"/>
        </w:rPr>
      </w:pPr>
    </w:p>
    <w:p w14:paraId="650A579D" w14:textId="224C4E38" w:rsidR="00382F33" w:rsidRPr="00A56BEC" w:rsidRDefault="00382F33" w:rsidP="00382F33">
      <w:pPr>
        <w:rPr>
          <w:rFonts w:ascii="Arial" w:hAnsi="Arial" w:cs="Arial"/>
          <w:sz w:val="22"/>
          <w:szCs w:val="22"/>
        </w:rPr>
      </w:pPr>
      <w:r w:rsidRPr="00A56BEC">
        <w:rPr>
          <w:rFonts w:ascii="Arial" w:hAnsi="Arial" w:cs="Arial"/>
          <w:sz w:val="22"/>
          <w:szCs w:val="22"/>
        </w:rPr>
        <w:t xml:space="preserve">Frage Nr. </w:t>
      </w:r>
      <w:r w:rsidR="00A56BEC" w:rsidRPr="00A56BEC">
        <w:rPr>
          <w:rFonts w:ascii="Arial" w:hAnsi="Arial" w:cs="Arial"/>
          <w:sz w:val="22"/>
          <w:szCs w:val="22"/>
        </w:rPr>
        <w:t>408 und 409</w:t>
      </w:r>
      <w:r w:rsidRPr="00A56BEC">
        <w:rPr>
          <w:rFonts w:ascii="Arial" w:hAnsi="Arial" w:cs="Arial"/>
          <w:sz w:val="22"/>
          <w:szCs w:val="22"/>
        </w:rPr>
        <w:t>: Herr Kraft (CSP)</w:t>
      </w:r>
      <w:r w:rsidR="00A56BEC" w:rsidRPr="00A56BEC">
        <w:rPr>
          <w:rFonts w:ascii="Arial" w:hAnsi="Arial" w:cs="Arial"/>
          <w:sz w:val="22"/>
          <w:szCs w:val="22"/>
        </w:rPr>
        <w:t xml:space="preserve"> und Herr </w:t>
      </w:r>
      <w:proofErr w:type="spellStart"/>
      <w:r w:rsidR="00A56BEC" w:rsidRPr="00A56BEC">
        <w:rPr>
          <w:rFonts w:ascii="Arial" w:hAnsi="Arial" w:cs="Arial"/>
          <w:sz w:val="22"/>
          <w:szCs w:val="22"/>
        </w:rPr>
        <w:t>Grommes</w:t>
      </w:r>
      <w:proofErr w:type="spellEnd"/>
      <w:r w:rsidR="00A56BEC" w:rsidRPr="00A56BEC">
        <w:rPr>
          <w:rFonts w:ascii="Arial" w:hAnsi="Arial" w:cs="Arial"/>
          <w:sz w:val="22"/>
          <w:szCs w:val="22"/>
        </w:rPr>
        <w:t xml:space="preserve"> (</w:t>
      </w:r>
      <w:proofErr w:type="spellStart"/>
      <w:r w:rsidR="00A56BEC" w:rsidRPr="00A56BEC">
        <w:rPr>
          <w:rFonts w:ascii="Arial" w:hAnsi="Arial" w:cs="Arial"/>
          <w:sz w:val="22"/>
          <w:szCs w:val="22"/>
        </w:rPr>
        <w:t>ProDG</w:t>
      </w:r>
      <w:proofErr w:type="spellEnd"/>
      <w:r w:rsidR="00A56BEC" w:rsidRPr="00A56BEC">
        <w:rPr>
          <w:rFonts w:ascii="Arial" w:hAnsi="Arial" w:cs="Arial"/>
          <w:sz w:val="22"/>
          <w:szCs w:val="22"/>
        </w:rPr>
        <w:t>)</w:t>
      </w:r>
    </w:p>
    <w:p w14:paraId="58D02096" w14:textId="77777777" w:rsidR="00382F33" w:rsidRPr="00A56BEC" w:rsidRDefault="00382F33" w:rsidP="00382F33">
      <w:pPr>
        <w:rPr>
          <w:rFonts w:ascii="Arial" w:hAnsi="Arial" w:cs="Arial"/>
          <w:sz w:val="22"/>
          <w:szCs w:val="22"/>
        </w:rPr>
      </w:pPr>
    </w:p>
    <w:p w14:paraId="437F12AD" w14:textId="1247D382" w:rsidR="00382F33" w:rsidRPr="00A56BEC" w:rsidRDefault="00382F33" w:rsidP="00382F33">
      <w:pPr>
        <w:spacing w:line="259" w:lineRule="auto"/>
        <w:rPr>
          <w:rFonts w:ascii="Arial" w:hAnsi="Arial" w:cs="Arial"/>
          <w:sz w:val="22"/>
          <w:szCs w:val="22"/>
        </w:rPr>
      </w:pPr>
      <w:r w:rsidRPr="00A56BEC">
        <w:rPr>
          <w:rFonts w:ascii="Arial" w:hAnsi="Arial" w:cs="Arial"/>
          <w:sz w:val="22"/>
          <w:szCs w:val="22"/>
        </w:rPr>
        <w:t xml:space="preserve">Thema: </w:t>
      </w:r>
      <w:r w:rsidR="00A56BEC" w:rsidRPr="00A56BEC">
        <w:rPr>
          <w:rFonts w:ascii="Arial" w:hAnsi="Arial" w:cs="Arial"/>
          <w:b/>
          <w:sz w:val="22"/>
          <w:szCs w:val="22"/>
        </w:rPr>
        <w:t xml:space="preserve">Praktika und Lehrlinge </w:t>
      </w:r>
    </w:p>
    <w:p w14:paraId="7CFC5E2C" w14:textId="77777777" w:rsidR="00382F33" w:rsidRPr="00A56BEC" w:rsidRDefault="00382F33" w:rsidP="00382F33">
      <w:pPr>
        <w:rPr>
          <w:rFonts w:ascii="Arial" w:hAnsi="Arial" w:cs="Arial"/>
          <w:sz w:val="22"/>
          <w:szCs w:val="22"/>
        </w:rPr>
      </w:pPr>
    </w:p>
    <w:p w14:paraId="78B5AA54" w14:textId="77777777" w:rsidR="00382F33" w:rsidRPr="00A56BEC" w:rsidRDefault="00382F33" w:rsidP="00382F33">
      <w:pPr>
        <w:pBdr>
          <w:top w:val="single" w:sz="12" w:space="1" w:color="auto"/>
          <w:bottom w:val="single" w:sz="12" w:space="1" w:color="auto"/>
        </w:pBdr>
        <w:jc w:val="center"/>
        <w:rPr>
          <w:rFonts w:ascii="Arial" w:hAnsi="Arial" w:cs="Arial"/>
          <w:sz w:val="22"/>
          <w:szCs w:val="22"/>
        </w:rPr>
      </w:pPr>
      <w:r w:rsidRPr="00A56BEC">
        <w:rPr>
          <w:rFonts w:ascii="Arial" w:hAnsi="Arial" w:cs="Arial"/>
          <w:sz w:val="22"/>
          <w:szCs w:val="22"/>
        </w:rPr>
        <w:t>Es gilt das gesprochene Wort!</w:t>
      </w:r>
    </w:p>
    <w:p w14:paraId="6C544B87" w14:textId="77777777" w:rsidR="00382F33" w:rsidRPr="00A56BEC" w:rsidRDefault="00382F33" w:rsidP="00382F33">
      <w:pPr>
        <w:rPr>
          <w:rFonts w:ascii="Arial" w:hAnsi="Arial" w:cs="Arial"/>
          <w:sz w:val="22"/>
          <w:szCs w:val="22"/>
        </w:rPr>
      </w:pPr>
    </w:p>
    <w:p w14:paraId="4159335E" w14:textId="4CAB5DFF" w:rsidR="00A56BEC" w:rsidRPr="00A56BEC" w:rsidRDefault="00A56BEC" w:rsidP="00A56BEC">
      <w:pPr>
        <w:jc w:val="both"/>
        <w:rPr>
          <w:rFonts w:ascii="Arial" w:hAnsi="Arial" w:cs="Arial"/>
          <w:sz w:val="22"/>
          <w:szCs w:val="22"/>
        </w:rPr>
      </w:pPr>
      <w:r w:rsidRPr="00A56BEC">
        <w:rPr>
          <w:rFonts w:ascii="Arial" w:hAnsi="Arial" w:cs="Arial"/>
          <w:b/>
          <w:sz w:val="22"/>
          <w:szCs w:val="22"/>
        </w:rPr>
        <w:t xml:space="preserve">Frage 408 – Herr KRAFT (CSP) </w:t>
      </w:r>
      <w:bookmarkStart w:id="0" w:name="_Hlk55284626"/>
      <w:r w:rsidRPr="00A56BEC">
        <w:rPr>
          <w:rFonts w:ascii="Arial" w:hAnsi="Arial" w:cs="Arial"/>
          <w:b/>
          <w:sz w:val="22"/>
          <w:szCs w:val="22"/>
        </w:rPr>
        <w:t>– Thema: Organisation, Durchführung und Begleitung von Praktika in Zeiten der Corona-Krise</w:t>
      </w:r>
      <w:bookmarkEnd w:id="0"/>
    </w:p>
    <w:p w14:paraId="1614757E" w14:textId="77777777" w:rsidR="00A56BEC" w:rsidRPr="00A56BEC" w:rsidRDefault="00A56BEC" w:rsidP="00A56BEC">
      <w:pPr>
        <w:rPr>
          <w:rFonts w:ascii="Arial" w:hAnsi="Arial" w:cs="Arial"/>
          <w:sz w:val="22"/>
          <w:szCs w:val="22"/>
        </w:rPr>
      </w:pPr>
    </w:p>
    <w:p w14:paraId="29EC1C2C" w14:textId="77777777" w:rsidR="00A56BEC" w:rsidRPr="00A56BEC" w:rsidRDefault="00A56BEC" w:rsidP="00A56BEC">
      <w:pPr>
        <w:rPr>
          <w:rFonts w:ascii="Arial" w:hAnsi="Arial" w:cs="Arial"/>
          <w:bCs/>
          <w:sz w:val="22"/>
          <w:szCs w:val="22"/>
          <w:lang w:eastAsia="en-GB"/>
        </w:rPr>
      </w:pPr>
      <w:r w:rsidRPr="00A56BEC">
        <w:rPr>
          <w:rFonts w:ascii="Arial" w:hAnsi="Arial" w:cs="Arial"/>
          <w:bCs/>
          <w:sz w:val="22"/>
          <w:szCs w:val="22"/>
          <w:lang w:eastAsia="en-GB"/>
        </w:rPr>
        <w:t xml:space="preserve">In zahlreichen Schulausbildungen gehört das Praktikum zum Leistungskatalog. Durch die aktuelle Situation ist die Durchführung des Praktikums sowohl für Schüler als auch für die aufnehmenden Unternehmen schwierig. </w:t>
      </w:r>
    </w:p>
    <w:p w14:paraId="62017CB4" w14:textId="77777777" w:rsidR="00A56BEC" w:rsidRPr="00A56BEC" w:rsidRDefault="00A56BEC" w:rsidP="00A56BEC">
      <w:pPr>
        <w:rPr>
          <w:rFonts w:ascii="Arial" w:hAnsi="Arial" w:cs="Arial"/>
          <w:b/>
          <w:sz w:val="22"/>
          <w:szCs w:val="22"/>
          <w:lang w:eastAsia="en-GB"/>
        </w:rPr>
      </w:pPr>
    </w:p>
    <w:p w14:paraId="6E19F27C" w14:textId="77777777" w:rsidR="00A56BEC" w:rsidRPr="00A56BEC" w:rsidRDefault="00A56BEC" w:rsidP="00A56BEC">
      <w:pPr>
        <w:rPr>
          <w:rFonts w:ascii="Arial" w:hAnsi="Arial" w:cs="Arial"/>
          <w:bCs/>
          <w:sz w:val="22"/>
          <w:szCs w:val="22"/>
          <w:lang w:eastAsia="en-GB"/>
        </w:rPr>
      </w:pPr>
      <w:r w:rsidRPr="00A56BEC">
        <w:rPr>
          <w:rFonts w:ascii="Arial" w:hAnsi="Arial" w:cs="Arial"/>
          <w:bCs/>
          <w:sz w:val="22"/>
          <w:szCs w:val="22"/>
          <w:lang w:eastAsia="en-GB"/>
        </w:rPr>
        <w:t>Dazu meine Fragen:</w:t>
      </w:r>
    </w:p>
    <w:p w14:paraId="74786ADE" w14:textId="77777777" w:rsidR="00A56BEC" w:rsidRPr="00A56BEC" w:rsidRDefault="00A56BEC" w:rsidP="00A56BEC">
      <w:pPr>
        <w:rPr>
          <w:rFonts w:ascii="Arial" w:hAnsi="Arial" w:cs="Arial"/>
          <w:bCs/>
          <w:sz w:val="22"/>
          <w:szCs w:val="22"/>
          <w:lang w:eastAsia="en-GB"/>
        </w:rPr>
      </w:pPr>
    </w:p>
    <w:p w14:paraId="4AA8AF2C" w14:textId="77777777" w:rsidR="00A56BEC" w:rsidRPr="00A56BEC" w:rsidRDefault="00A56BEC" w:rsidP="00A56BEC">
      <w:pPr>
        <w:pStyle w:val="Listenabsatz"/>
        <w:numPr>
          <w:ilvl w:val="0"/>
          <w:numId w:val="20"/>
        </w:numPr>
        <w:spacing w:after="0" w:line="240" w:lineRule="auto"/>
        <w:ind w:left="284" w:hanging="284"/>
        <w:jc w:val="both"/>
        <w:rPr>
          <w:rFonts w:ascii="Arial" w:hAnsi="Arial" w:cs="Arial"/>
          <w:bCs/>
          <w:i/>
          <w:iCs/>
          <w:sz w:val="22"/>
          <w:lang w:eastAsia="en-GB"/>
        </w:rPr>
      </w:pPr>
      <w:r w:rsidRPr="00A56BEC">
        <w:rPr>
          <w:rFonts w:ascii="Arial" w:hAnsi="Arial" w:cs="Arial"/>
          <w:bCs/>
          <w:i/>
          <w:iCs/>
          <w:sz w:val="22"/>
          <w:lang w:eastAsia="en-GB"/>
        </w:rPr>
        <w:t>Wie wird das Problem gelöst, wenn ein Schüler kein Unternehmen findet?</w:t>
      </w:r>
    </w:p>
    <w:p w14:paraId="445513CF" w14:textId="77777777" w:rsidR="00A56BEC" w:rsidRPr="00A56BEC" w:rsidRDefault="00A56BEC" w:rsidP="00A56BEC">
      <w:pPr>
        <w:pStyle w:val="Listenabsatz"/>
        <w:numPr>
          <w:ilvl w:val="0"/>
          <w:numId w:val="20"/>
        </w:numPr>
        <w:spacing w:after="0" w:line="240" w:lineRule="auto"/>
        <w:ind w:left="284" w:hanging="284"/>
        <w:jc w:val="both"/>
        <w:rPr>
          <w:rFonts w:ascii="Arial" w:hAnsi="Arial" w:cs="Arial"/>
          <w:bCs/>
          <w:i/>
          <w:iCs/>
          <w:sz w:val="22"/>
          <w:lang w:eastAsia="en-GB"/>
        </w:rPr>
      </w:pPr>
      <w:r w:rsidRPr="00A56BEC">
        <w:rPr>
          <w:rFonts w:ascii="Arial" w:hAnsi="Arial" w:cs="Arial"/>
          <w:bCs/>
          <w:i/>
          <w:iCs/>
          <w:sz w:val="22"/>
          <w:lang w:eastAsia="en-GB"/>
        </w:rPr>
        <w:t>Werden die Abschlussbedingungen angepasst?</w:t>
      </w:r>
    </w:p>
    <w:p w14:paraId="0EE5CA76" w14:textId="77777777" w:rsidR="00A56BEC" w:rsidRPr="00A56BEC" w:rsidRDefault="00A56BEC" w:rsidP="00A56BEC">
      <w:pPr>
        <w:pStyle w:val="Listenabsatz"/>
        <w:numPr>
          <w:ilvl w:val="0"/>
          <w:numId w:val="20"/>
        </w:numPr>
        <w:spacing w:after="0" w:line="240" w:lineRule="auto"/>
        <w:ind w:left="284" w:hanging="284"/>
        <w:jc w:val="both"/>
        <w:rPr>
          <w:rFonts w:ascii="Arial" w:hAnsi="Arial" w:cs="Arial"/>
          <w:bCs/>
          <w:i/>
          <w:iCs/>
          <w:sz w:val="22"/>
          <w:lang w:eastAsia="en-GB"/>
        </w:rPr>
      </w:pPr>
      <w:r w:rsidRPr="00A56BEC">
        <w:rPr>
          <w:rFonts w:ascii="Arial" w:hAnsi="Arial" w:cs="Arial"/>
          <w:bCs/>
          <w:i/>
          <w:iCs/>
          <w:sz w:val="22"/>
          <w:lang w:eastAsia="en-GB"/>
        </w:rPr>
        <w:t>Wann können Schüler, Eltern, Lehrer oder Betriebe mit einer richtungsweisenden Entscheidung der Regierung rechnen?</w:t>
      </w:r>
    </w:p>
    <w:p w14:paraId="2094D7AD" w14:textId="77777777" w:rsidR="00A56BEC" w:rsidRPr="00A56BEC" w:rsidRDefault="00A56BEC" w:rsidP="00A56BEC">
      <w:pPr>
        <w:rPr>
          <w:rFonts w:ascii="Arial" w:hAnsi="Arial" w:cs="Arial"/>
          <w:sz w:val="22"/>
          <w:szCs w:val="22"/>
        </w:rPr>
      </w:pPr>
    </w:p>
    <w:p w14:paraId="0922D447" w14:textId="1849F942" w:rsidR="00A56BEC" w:rsidRPr="00A56BEC" w:rsidRDefault="00A56BEC" w:rsidP="00A56BEC">
      <w:pPr>
        <w:jc w:val="both"/>
        <w:rPr>
          <w:rFonts w:ascii="Arial" w:hAnsi="Arial" w:cs="Arial"/>
          <w:sz w:val="22"/>
          <w:szCs w:val="22"/>
        </w:rPr>
      </w:pPr>
      <w:r w:rsidRPr="00A56BEC">
        <w:rPr>
          <w:rFonts w:ascii="Arial" w:hAnsi="Arial" w:cs="Arial"/>
          <w:b/>
          <w:sz w:val="22"/>
          <w:szCs w:val="22"/>
        </w:rPr>
        <w:t>Frage 409 – Herr GROMMES (</w:t>
      </w:r>
      <w:proofErr w:type="spellStart"/>
      <w:r w:rsidRPr="00A56BEC">
        <w:rPr>
          <w:rFonts w:ascii="Arial" w:hAnsi="Arial" w:cs="Arial"/>
          <w:b/>
          <w:sz w:val="22"/>
          <w:szCs w:val="22"/>
        </w:rPr>
        <w:t>ProDG</w:t>
      </w:r>
      <w:proofErr w:type="spellEnd"/>
      <w:r w:rsidRPr="00A56BEC">
        <w:rPr>
          <w:rFonts w:ascii="Arial" w:hAnsi="Arial" w:cs="Arial"/>
          <w:b/>
          <w:sz w:val="22"/>
          <w:szCs w:val="22"/>
        </w:rPr>
        <w:t>) – Thema: Lockdown in Bezug auf die Lehrlinge unserer Gemeinschaft</w:t>
      </w:r>
    </w:p>
    <w:p w14:paraId="183665C3" w14:textId="77777777" w:rsidR="00A56BEC" w:rsidRPr="00A56BEC" w:rsidRDefault="00A56BEC" w:rsidP="00A56BEC">
      <w:pPr>
        <w:rPr>
          <w:rFonts w:ascii="Arial" w:hAnsi="Arial" w:cs="Arial"/>
          <w:sz w:val="22"/>
          <w:szCs w:val="22"/>
        </w:rPr>
      </w:pPr>
    </w:p>
    <w:p w14:paraId="79EAA5A1" w14:textId="77777777" w:rsidR="00A56BEC" w:rsidRPr="00A56BEC" w:rsidRDefault="00A56BEC" w:rsidP="00A56BEC">
      <w:pPr>
        <w:rPr>
          <w:rFonts w:ascii="Arial" w:hAnsi="Arial" w:cs="Arial"/>
          <w:sz w:val="22"/>
          <w:szCs w:val="22"/>
        </w:rPr>
      </w:pPr>
      <w:r w:rsidRPr="00A56BEC">
        <w:rPr>
          <w:rFonts w:ascii="Arial" w:hAnsi="Arial" w:cs="Arial"/>
          <w:sz w:val="22"/>
          <w:szCs w:val="22"/>
        </w:rPr>
        <w:t xml:space="preserve">Verständlicherweise sind seit Beginn dieser Woche die Geschäfte, die dem nicht essentiellen Sektor angehören - sowie Kosmetik und Frisiersalons, aufgrund der stark gestiegenen </w:t>
      </w:r>
      <w:proofErr w:type="spellStart"/>
      <w:r w:rsidRPr="00A56BEC">
        <w:rPr>
          <w:rFonts w:ascii="Arial" w:hAnsi="Arial" w:cs="Arial"/>
          <w:sz w:val="22"/>
          <w:szCs w:val="22"/>
        </w:rPr>
        <w:t>Coronazahlen</w:t>
      </w:r>
      <w:proofErr w:type="spellEnd"/>
      <w:r w:rsidRPr="00A56BEC">
        <w:rPr>
          <w:rFonts w:ascii="Arial" w:hAnsi="Arial" w:cs="Arial"/>
          <w:sz w:val="22"/>
          <w:szCs w:val="22"/>
        </w:rPr>
        <w:t xml:space="preserve"> geschlossen. Davon betroffen sind auch viele Jugendliche, die in unserer Gemeinschaft einer dualen Ausbildung folgen. Nach dem ersten Lockdown im März folgt jetzt eine zweite Periode, in der die Auszubildenden keine praktischen Lehrerfahrungen sammeln können.</w:t>
      </w:r>
    </w:p>
    <w:p w14:paraId="39E10FBE" w14:textId="77777777" w:rsidR="00A56BEC" w:rsidRPr="00A56BEC" w:rsidRDefault="00A56BEC" w:rsidP="00A56BEC">
      <w:pPr>
        <w:rPr>
          <w:rFonts w:ascii="Arial" w:hAnsi="Arial" w:cs="Arial"/>
          <w:sz w:val="22"/>
          <w:szCs w:val="22"/>
        </w:rPr>
      </w:pPr>
    </w:p>
    <w:p w14:paraId="0A25C86A" w14:textId="77777777" w:rsidR="00A56BEC" w:rsidRPr="00A56BEC" w:rsidRDefault="00A56BEC" w:rsidP="00A56BEC">
      <w:pPr>
        <w:rPr>
          <w:rFonts w:ascii="Arial" w:hAnsi="Arial" w:cs="Arial"/>
          <w:sz w:val="22"/>
          <w:szCs w:val="22"/>
        </w:rPr>
      </w:pPr>
      <w:r w:rsidRPr="00A56BEC">
        <w:rPr>
          <w:rFonts w:ascii="Arial" w:hAnsi="Arial" w:cs="Arial"/>
          <w:sz w:val="22"/>
          <w:szCs w:val="22"/>
        </w:rPr>
        <w:t xml:space="preserve">Hierzu meine Fragen: </w:t>
      </w:r>
    </w:p>
    <w:p w14:paraId="66863C8F" w14:textId="77777777" w:rsidR="00A56BEC" w:rsidRPr="00A56BEC" w:rsidRDefault="00A56BEC" w:rsidP="00A56BEC">
      <w:pPr>
        <w:rPr>
          <w:rFonts w:ascii="Arial" w:hAnsi="Arial" w:cs="Arial"/>
          <w:sz w:val="22"/>
          <w:szCs w:val="22"/>
        </w:rPr>
      </w:pPr>
    </w:p>
    <w:p w14:paraId="46CE20AD" w14:textId="77777777" w:rsidR="00A56BEC" w:rsidRPr="00A56BEC" w:rsidRDefault="00A56BEC" w:rsidP="00A56BEC">
      <w:pPr>
        <w:pStyle w:val="Listenabsatz"/>
        <w:numPr>
          <w:ilvl w:val="0"/>
          <w:numId w:val="20"/>
        </w:numPr>
        <w:spacing w:after="0" w:line="240" w:lineRule="auto"/>
        <w:ind w:left="284" w:hanging="284"/>
        <w:jc w:val="both"/>
        <w:rPr>
          <w:rFonts w:ascii="Arial" w:hAnsi="Arial" w:cs="Arial"/>
          <w:bCs/>
          <w:i/>
          <w:iCs/>
          <w:sz w:val="22"/>
          <w:lang w:eastAsia="en-GB"/>
        </w:rPr>
      </w:pPr>
      <w:r w:rsidRPr="00A56BEC">
        <w:rPr>
          <w:rFonts w:ascii="Arial" w:hAnsi="Arial" w:cs="Arial"/>
          <w:bCs/>
          <w:i/>
          <w:iCs/>
          <w:sz w:val="22"/>
          <w:lang w:eastAsia="en-GB"/>
        </w:rPr>
        <w:t>Werden während des Lockdowns die Lehrlinge weiterhin vom ZAWM auch im Bereich Berufspraxis unterrichtet?</w:t>
      </w:r>
    </w:p>
    <w:p w14:paraId="6CC867CF" w14:textId="77777777" w:rsidR="00A56BEC" w:rsidRPr="00A56BEC" w:rsidRDefault="00A56BEC" w:rsidP="00A56BEC">
      <w:pPr>
        <w:pStyle w:val="Listenabsatz"/>
        <w:numPr>
          <w:ilvl w:val="0"/>
          <w:numId w:val="20"/>
        </w:numPr>
        <w:spacing w:after="0" w:line="240" w:lineRule="auto"/>
        <w:ind w:left="284" w:hanging="284"/>
        <w:jc w:val="both"/>
        <w:rPr>
          <w:rFonts w:ascii="Arial" w:hAnsi="Arial" w:cs="Arial"/>
          <w:bCs/>
          <w:i/>
          <w:iCs/>
          <w:sz w:val="22"/>
          <w:lang w:eastAsia="en-GB"/>
        </w:rPr>
      </w:pPr>
      <w:r w:rsidRPr="00A56BEC">
        <w:rPr>
          <w:rFonts w:ascii="Arial" w:hAnsi="Arial" w:cs="Arial"/>
          <w:bCs/>
          <w:i/>
          <w:iCs/>
          <w:sz w:val="22"/>
          <w:lang w:eastAsia="en-GB"/>
        </w:rPr>
        <w:t>Werden unsere Auszubildenden am Ende des Lehrjahres genügend (ausreichend) praktische Arbeitsstunden vorweisen können?</w:t>
      </w:r>
    </w:p>
    <w:p w14:paraId="6C6D92C7" w14:textId="42A4DAC6" w:rsidR="008773CA" w:rsidRPr="00A56BEC" w:rsidRDefault="008773CA" w:rsidP="00C65A00">
      <w:pPr>
        <w:ind w:left="720"/>
        <w:rPr>
          <w:rFonts w:ascii="Arial" w:hAnsi="Arial" w:cs="Arial"/>
          <w:i/>
          <w:iCs/>
          <w:color w:val="000000"/>
          <w:sz w:val="22"/>
          <w:szCs w:val="22"/>
        </w:rPr>
      </w:pPr>
    </w:p>
    <w:p w14:paraId="4969A8C8" w14:textId="757CEC1A" w:rsidR="008773CA" w:rsidRPr="00A56BEC" w:rsidRDefault="008773CA" w:rsidP="00C65A00">
      <w:pPr>
        <w:ind w:left="720"/>
        <w:rPr>
          <w:rFonts w:ascii="Arial" w:hAnsi="Arial" w:cs="Arial"/>
          <w:i/>
          <w:iCs/>
          <w:color w:val="000000"/>
          <w:sz w:val="22"/>
          <w:szCs w:val="22"/>
        </w:rPr>
      </w:pPr>
    </w:p>
    <w:p w14:paraId="547A8D6B" w14:textId="7C9011F7" w:rsidR="008773CA" w:rsidRPr="00A56BEC" w:rsidRDefault="008773CA" w:rsidP="00C65A00">
      <w:pPr>
        <w:ind w:left="720"/>
        <w:rPr>
          <w:rFonts w:ascii="Arial" w:hAnsi="Arial" w:cs="Arial"/>
          <w:i/>
          <w:iCs/>
          <w:color w:val="000000"/>
          <w:sz w:val="22"/>
          <w:szCs w:val="22"/>
        </w:rPr>
      </w:pPr>
    </w:p>
    <w:p w14:paraId="5AA416D0" w14:textId="640C178E" w:rsidR="008773CA" w:rsidRPr="00A56BEC" w:rsidRDefault="008773CA" w:rsidP="008773CA">
      <w:pPr>
        <w:ind w:left="720"/>
        <w:rPr>
          <w:rFonts w:ascii="Arial" w:hAnsi="Arial" w:cs="Arial"/>
          <w:i/>
          <w:iCs/>
          <w:color w:val="000000"/>
          <w:sz w:val="22"/>
          <w:szCs w:val="22"/>
        </w:rPr>
      </w:pPr>
    </w:p>
    <w:p w14:paraId="3EF0954D" w14:textId="77777777" w:rsidR="008773CA" w:rsidRPr="00A56BEC" w:rsidRDefault="008773CA" w:rsidP="008773CA">
      <w:pPr>
        <w:ind w:left="720"/>
        <w:rPr>
          <w:rFonts w:ascii="Arial" w:hAnsi="Arial" w:cs="Arial"/>
          <w:i/>
          <w:iCs/>
          <w:color w:val="000000"/>
        </w:rPr>
      </w:pPr>
    </w:p>
    <w:p w14:paraId="0C98ACFE" w14:textId="77777777" w:rsidR="007202AD" w:rsidRPr="00A56BEC" w:rsidRDefault="007202AD" w:rsidP="007202AD">
      <w:pPr>
        <w:spacing w:line="480" w:lineRule="auto"/>
        <w:rPr>
          <w:rFonts w:ascii="Arial" w:hAnsi="Arial" w:cs="Arial"/>
          <w:u w:val="single"/>
        </w:rPr>
      </w:pPr>
      <w:r w:rsidRPr="00A56BEC">
        <w:rPr>
          <w:rFonts w:ascii="Arial" w:hAnsi="Arial" w:cs="Arial"/>
          <w:u w:val="single"/>
        </w:rPr>
        <w:t>Antwort</w:t>
      </w:r>
    </w:p>
    <w:p w14:paraId="1BAF112E" w14:textId="77777777" w:rsidR="00C62CD8" w:rsidRPr="00A56BEC" w:rsidRDefault="00C62CD8" w:rsidP="00C62CD8">
      <w:pPr>
        <w:spacing w:line="480" w:lineRule="auto"/>
        <w:rPr>
          <w:rFonts w:ascii="Arial" w:hAnsi="Arial" w:cs="Arial"/>
        </w:rPr>
      </w:pPr>
      <w:r w:rsidRPr="00A56BEC">
        <w:rPr>
          <w:rFonts w:ascii="Arial" w:hAnsi="Arial" w:cs="Arial"/>
        </w:rPr>
        <w:t>Sehr geehrte Frau Vorsitzende,</w:t>
      </w:r>
    </w:p>
    <w:p w14:paraId="2632D693" w14:textId="0B3EF81D" w:rsidR="00C62CD8" w:rsidRPr="00A56BEC" w:rsidRDefault="001362B6" w:rsidP="00C62CD8">
      <w:pPr>
        <w:spacing w:line="480" w:lineRule="auto"/>
        <w:rPr>
          <w:rFonts w:ascii="Arial" w:hAnsi="Arial" w:cs="Arial"/>
        </w:rPr>
      </w:pPr>
      <w:r>
        <w:rPr>
          <w:rFonts w:ascii="Arial" w:hAnsi="Arial" w:cs="Arial"/>
        </w:rPr>
        <w:t>Sehr geehrte</w:t>
      </w:r>
      <w:r w:rsidR="00C62CD8" w:rsidRPr="00A56BEC">
        <w:rPr>
          <w:rFonts w:ascii="Arial" w:hAnsi="Arial" w:cs="Arial"/>
        </w:rPr>
        <w:t xml:space="preserve"> Kolleginnen und Kollegen,</w:t>
      </w:r>
    </w:p>
    <w:p w14:paraId="45EFD213" w14:textId="77777777" w:rsidR="00E15A22" w:rsidRPr="00A56BEC" w:rsidRDefault="00E15A22" w:rsidP="00C62CD8">
      <w:pPr>
        <w:spacing w:line="480" w:lineRule="auto"/>
        <w:rPr>
          <w:rFonts w:ascii="Arial" w:hAnsi="Arial" w:cs="Arial"/>
        </w:rPr>
      </w:pPr>
    </w:p>
    <w:p w14:paraId="75B904D4" w14:textId="0F1935BE" w:rsidR="008462E5" w:rsidRPr="00587544" w:rsidRDefault="00587544" w:rsidP="00587544">
      <w:pPr>
        <w:spacing w:line="480" w:lineRule="auto"/>
        <w:rPr>
          <w:rFonts w:ascii="Arial" w:hAnsi="Arial" w:cs="Arial"/>
        </w:rPr>
      </w:pPr>
      <w:r w:rsidRPr="00587544">
        <w:rPr>
          <w:rFonts w:ascii="Arial" w:hAnsi="Arial" w:cs="Arial"/>
        </w:rPr>
        <w:lastRenderedPageBreak/>
        <w:t xml:space="preserve">noch ist es meiner Meinung nach zu früh, um über die Abänderung von Abschluss- und Versetzungsbedingungen </w:t>
      </w:r>
      <w:r>
        <w:rPr>
          <w:rFonts w:ascii="Arial" w:hAnsi="Arial" w:cs="Arial"/>
        </w:rPr>
        <w:t xml:space="preserve">im Sekundarschulwesen </w:t>
      </w:r>
      <w:r w:rsidRPr="00587544">
        <w:rPr>
          <w:rFonts w:ascii="Arial" w:hAnsi="Arial" w:cs="Arial"/>
        </w:rPr>
        <w:t xml:space="preserve">zu </w:t>
      </w:r>
      <w:r>
        <w:rPr>
          <w:rFonts w:ascii="Arial" w:hAnsi="Arial" w:cs="Arial"/>
        </w:rPr>
        <w:t>entscheiden</w:t>
      </w:r>
      <w:r w:rsidRPr="00587544">
        <w:rPr>
          <w:rFonts w:ascii="Arial" w:hAnsi="Arial" w:cs="Arial"/>
        </w:rPr>
        <w:t xml:space="preserve">. </w:t>
      </w:r>
      <w:r>
        <w:rPr>
          <w:rFonts w:ascii="Arial" w:hAnsi="Arial" w:cs="Arial"/>
        </w:rPr>
        <w:t xml:space="preserve">Das Schuljahr ist noch lang und wir wissen nicht, wie die Situation sich in den kommenden Wochen und Monaten </w:t>
      </w:r>
      <w:r w:rsidR="00C35573">
        <w:rPr>
          <w:rFonts w:ascii="Arial" w:hAnsi="Arial" w:cs="Arial"/>
        </w:rPr>
        <w:t xml:space="preserve">konkret </w:t>
      </w:r>
      <w:r>
        <w:rPr>
          <w:rFonts w:ascii="Arial" w:hAnsi="Arial" w:cs="Arial"/>
        </w:rPr>
        <w:t>entwickeln wird.</w:t>
      </w:r>
    </w:p>
    <w:p w14:paraId="268B12D2" w14:textId="507E291C" w:rsidR="00587544" w:rsidRPr="00587544" w:rsidRDefault="00587544" w:rsidP="00587544">
      <w:pPr>
        <w:spacing w:line="480" w:lineRule="auto"/>
        <w:rPr>
          <w:rFonts w:ascii="Arial" w:hAnsi="Arial" w:cs="Arial"/>
        </w:rPr>
      </w:pPr>
      <w:r w:rsidRPr="00587544">
        <w:rPr>
          <w:rFonts w:ascii="Arial" w:hAnsi="Arial" w:cs="Arial"/>
        </w:rPr>
        <w:t>Dennoch muss a</w:t>
      </w:r>
      <w:r w:rsidR="008462E5" w:rsidRPr="00587544">
        <w:rPr>
          <w:rFonts w:ascii="Arial" w:hAnsi="Arial" w:cs="Arial"/>
        </w:rPr>
        <w:t>bhängig</w:t>
      </w:r>
      <w:r w:rsidRPr="00587544">
        <w:rPr>
          <w:rFonts w:ascii="Arial" w:hAnsi="Arial" w:cs="Arial"/>
        </w:rPr>
        <w:t xml:space="preserve"> davon</w:t>
      </w:r>
      <w:r w:rsidR="008462E5" w:rsidRPr="00587544">
        <w:rPr>
          <w:rFonts w:ascii="Arial" w:hAnsi="Arial" w:cs="Arial"/>
        </w:rPr>
        <w:t>, wie lange die Tätigkeiten</w:t>
      </w:r>
      <w:r w:rsidRPr="00587544">
        <w:rPr>
          <w:rFonts w:ascii="Arial" w:hAnsi="Arial" w:cs="Arial"/>
        </w:rPr>
        <w:t xml:space="preserve"> in gewissen Berufssparten</w:t>
      </w:r>
      <w:r w:rsidR="008462E5" w:rsidRPr="00587544">
        <w:rPr>
          <w:rFonts w:ascii="Arial" w:hAnsi="Arial" w:cs="Arial"/>
        </w:rPr>
        <w:t xml:space="preserve"> eingeschränkt </w:t>
      </w:r>
      <w:r w:rsidR="00C35573">
        <w:rPr>
          <w:rFonts w:ascii="Arial" w:hAnsi="Arial" w:cs="Arial"/>
        </w:rPr>
        <w:t>bleiben</w:t>
      </w:r>
      <w:r w:rsidRPr="00587544">
        <w:rPr>
          <w:rFonts w:ascii="Arial" w:hAnsi="Arial" w:cs="Arial"/>
        </w:rPr>
        <w:t>,</w:t>
      </w:r>
      <w:r>
        <w:rPr>
          <w:rFonts w:ascii="Arial" w:hAnsi="Arial" w:cs="Arial"/>
        </w:rPr>
        <w:t xml:space="preserve"> frühzeitig</w:t>
      </w:r>
      <w:r w:rsidRPr="00587544">
        <w:rPr>
          <w:rFonts w:ascii="Arial" w:hAnsi="Arial" w:cs="Arial"/>
        </w:rPr>
        <w:t xml:space="preserve"> darüber nachgedacht werden, wie mit Praktika, die </w:t>
      </w:r>
      <w:r>
        <w:rPr>
          <w:rFonts w:ascii="Arial" w:hAnsi="Arial" w:cs="Arial"/>
        </w:rPr>
        <w:t>aufgrund der Coronavirus</w:t>
      </w:r>
      <w:r w:rsidR="00A23A40">
        <w:rPr>
          <w:rFonts w:ascii="Arial" w:hAnsi="Arial" w:cs="Arial"/>
        </w:rPr>
        <w:t>-P</w:t>
      </w:r>
      <w:r>
        <w:rPr>
          <w:rFonts w:ascii="Arial" w:hAnsi="Arial" w:cs="Arial"/>
        </w:rPr>
        <w:t xml:space="preserve">andemie </w:t>
      </w:r>
      <w:r w:rsidRPr="00587544">
        <w:rPr>
          <w:rFonts w:ascii="Arial" w:hAnsi="Arial" w:cs="Arial"/>
        </w:rPr>
        <w:t xml:space="preserve">nicht stattfinden können, umgegangen werden soll. </w:t>
      </w:r>
    </w:p>
    <w:p w14:paraId="55FB2A4E" w14:textId="6F65917B" w:rsidR="008462E5" w:rsidRPr="00587544" w:rsidRDefault="00587544" w:rsidP="00587544">
      <w:pPr>
        <w:spacing w:line="480" w:lineRule="auto"/>
        <w:rPr>
          <w:rFonts w:ascii="Arial" w:hAnsi="Arial" w:cs="Arial"/>
        </w:rPr>
      </w:pPr>
      <w:r w:rsidRPr="00587544">
        <w:rPr>
          <w:rFonts w:ascii="Arial" w:hAnsi="Arial" w:cs="Arial"/>
        </w:rPr>
        <w:t xml:space="preserve">Zunächst sollte das Ziel sein, die Praktika zu einem späteren Zeitpunkt im Schuljahr nachzuholen, da sie einen wichtigen Bestandteil der Studienrichtungen darstellen. </w:t>
      </w:r>
    </w:p>
    <w:p w14:paraId="654CB4CF" w14:textId="4BCB530B" w:rsidR="00E17680" w:rsidRDefault="00587544" w:rsidP="00E17680">
      <w:pPr>
        <w:spacing w:line="480" w:lineRule="auto"/>
        <w:rPr>
          <w:rFonts w:ascii="Arial" w:hAnsi="Arial" w:cs="Arial"/>
        </w:rPr>
      </w:pPr>
      <w:r w:rsidRPr="00587544">
        <w:rPr>
          <w:rFonts w:ascii="Arial" w:hAnsi="Arial" w:cs="Arial"/>
        </w:rPr>
        <w:t>Sollte dies nicht möglich sein, sollte zunächst schulintern nach Alternativen für das Praktikum gesucht werden. Im vergangenen Schuljahr hat dies in einigen Bereichen bereits gut funktioniert, auch wenn ein Praktikum natürlich nie vollständig ersetzt werden kann.</w:t>
      </w:r>
      <w:r w:rsidR="00E17680">
        <w:rPr>
          <w:rFonts w:ascii="Arial" w:hAnsi="Arial" w:cs="Arial"/>
        </w:rPr>
        <w:t xml:space="preserve"> Bei der Lösungsfindung spielt es natürlich auch eine Rolle, ob das Praktikum gar nicht oder teilweise nicht stattfinden kann.</w:t>
      </w:r>
    </w:p>
    <w:p w14:paraId="1BC8D559" w14:textId="59EE7FDF" w:rsidR="00587544" w:rsidRDefault="00953E2D" w:rsidP="00587544">
      <w:pPr>
        <w:spacing w:line="480" w:lineRule="auto"/>
        <w:rPr>
          <w:rFonts w:ascii="Arial" w:hAnsi="Arial" w:cs="Arial"/>
        </w:rPr>
      </w:pPr>
      <w:r>
        <w:rPr>
          <w:rFonts w:ascii="Arial" w:hAnsi="Arial" w:cs="Arial"/>
        </w:rPr>
        <w:t>Die</w:t>
      </w:r>
      <w:r w:rsidR="00587544" w:rsidRPr="00587544">
        <w:rPr>
          <w:rFonts w:ascii="Arial" w:hAnsi="Arial" w:cs="Arial"/>
        </w:rPr>
        <w:t xml:space="preserve"> Schulleiter haben</w:t>
      </w:r>
      <w:r>
        <w:rPr>
          <w:rFonts w:ascii="Arial" w:hAnsi="Arial" w:cs="Arial"/>
        </w:rPr>
        <w:t xml:space="preserve"> nach Rücksprache mit ihren Fachlehrern</w:t>
      </w:r>
      <w:r w:rsidR="00587544" w:rsidRPr="00587544">
        <w:rPr>
          <w:rFonts w:ascii="Arial" w:hAnsi="Arial" w:cs="Arial"/>
        </w:rPr>
        <w:t xml:space="preserve"> – zu Recht – </w:t>
      </w:r>
      <w:r>
        <w:rPr>
          <w:rFonts w:ascii="Arial" w:hAnsi="Arial" w:cs="Arial"/>
        </w:rPr>
        <w:t>darauf hingewiesen</w:t>
      </w:r>
      <w:r w:rsidR="00587544" w:rsidRPr="00587544">
        <w:rPr>
          <w:rFonts w:ascii="Arial" w:hAnsi="Arial" w:cs="Arial"/>
        </w:rPr>
        <w:t xml:space="preserve">, dass </w:t>
      </w:r>
      <w:r w:rsidR="00CA4149">
        <w:rPr>
          <w:rFonts w:ascii="Arial" w:hAnsi="Arial" w:cs="Arial"/>
        </w:rPr>
        <w:t xml:space="preserve">Praktika für die Vergabe von Qualifikationsnachweisen erforderlich sind, weil </w:t>
      </w:r>
      <w:r w:rsidR="00587544" w:rsidRPr="00587544">
        <w:rPr>
          <w:rFonts w:ascii="Arial" w:hAnsi="Arial" w:cs="Arial"/>
        </w:rPr>
        <w:t>durch den Wegfall eines Praktikums</w:t>
      </w:r>
      <w:r w:rsidR="00E17680">
        <w:rPr>
          <w:rFonts w:ascii="Arial" w:hAnsi="Arial" w:cs="Arial"/>
        </w:rPr>
        <w:t xml:space="preserve"> </w:t>
      </w:r>
      <w:r w:rsidR="00587544" w:rsidRPr="00587544">
        <w:rPr>
          <w:rFonts w:ascii="Arial" w:hAnsi="Arial" w:cs="Arial"/>
        </w:rPr>
        <w:t>wesentliche Inhalte fehlen, die nicht anderweitig kompensiert werden können.</w:t>
      </w:r>
      <w:r w:rsidR="0087448C">
        <w:rPr>
          <w:rFonts w:ascii="Arial" w:hAnsi="Arial" w:cs="Arial"/>
        </w:rPr>
        <w:t xml:space="preserve"> </w:t>
      </w:r>
    </w:p>
    <w:p w14:paraId="4AF3B7AD" w14:textId="1D516E66" w:rsidR="00587544" w:rsidRPr="00587544" w:rsidRDefault="00587544" w:rsidP="00587544">
      <w:pPr>
        <w:spacing w:line="480" w:lineRule="auto"/>
        <w:rPr>
          <w:rFonts w:ascii="Arial" w:hAnsi="Arial" w:cs="Arial"/>
        </w:rPr>
      </w:pPr>
      <w:r>
        <w:rPr>
          <w:rFonts w:ascii="Arial" w:hAnsi="Arial" w:cs="Arial"/>
        </w:rPr>
        <w:t xml:space="preserve">Daher </w:t>
      </w:r>
      <w:r w:rsidR="00836D6A">
        <w:rPr>
          <w:rFonts w:ascii="Arial" w:hAnsi="Arial" w:cs="Arial"/>
        </w:rPr>
        <w:t>setzen wir alles daran,</w:t>
      </w:r>
      <w:r>
        <w:rPr>
          <w:rFonts w:ascii="Arial" w:hAnsi="Arial" w:cs="Arial"/>
        </w:rPr>
        <w:t xml:space="preserve"> die Praktika </w:t>
      </w:r>
      <w:r w:rsidR="00836D6A">
        <w:rPr>
          <w:rFonts w:ascii="Arial" w:hAnsi="Arial" w:cs="Arial"/>
        </w:rPr>
        <w:t>unter</w:t>
      </w:r>
      <w:r>
        <w:rPr>
          <w:rFonts w:ascii="Arial" w:hAnsi="Arial" w:cs="Arial"/>
        </w:rPr>
        <w:t xml:space="preserve"> Einhaltung der allgemeinen und für den spezifischen Sektor geltenden Abstands- und Hygienemaßnahmen</w:t>
      </w:r>
      <w:r w:rsidR="00836D6A">
        <w:rPr>
          <w:rFonts w:ascii="Arial" w:hAnsi="Arial" w:cs="Arial"/>
        </w:rPr>
        <w:t xml:space="preserve"> </w:t>
      </w:r>
      <w:r w:rsidR="00CA1CD0">
        <w:rPr>
          <w:rFonts w:ascii="Arial" w:hAnsi="Arial" w:cs="Arial"/>
        </w:rPr>
        <w:t>aufrechtzuerhalten</w:t>
      </w:r>
      <w:r>
        <w:rPr>
          <w:rFonts w:ascii="Arial" w:hAnsi="Arial" w:cs="Arial"/>
        </w:rPr>
        <w:t>.</w:t>
      </w:r>
      <w:r w:rsidR="00CA1CD0">
        <w:rPr>
          <w:rFonts w:ascii="Arial" w:hAnsi="Arial" w:cs="Arial"/>
        </w:rPr>
        <w:t xml:space="preserve"> </w:t>
      </w:r>
    </w:p>
    <w:p w14:paraId="6954D682" w14:textId="77777777" w:rsidR="00C35573" w:rsidRDefault="00C35573" w:rsidP="00B00808">
      <w:pPr>
        <w:spacing w:line="480" w:lineRule="auto"/>
        <w:rPr>
          <w:rFonts w:ascii="Arial" w:hAnsi="Arial" w:cs="Arial"/>
        </w:rPr>
      </w:pPr>
      <w:bookmarkStart w:id="1" w:name="_GoBack"/>
      <w:bookmarkEnd w:id="1"/>
    </w:p>
    <w:p w14:paraId="6D1C7A19" w14:textId="4F3245BE" w:rsidR="00C35573" w:rsidRDefault="00B00808" w:rsidP="00B00808">
      <w:pPr>
        <w:spacing w:line="480" w:lineRule="auto"/>
        <w:rPr>
          <w:rFonts w:ascii="Arial" w:hAnsi="Arial" w:cs="Arial"/>
        </w:rPr>
      </w:pPr>
      <w:r w:rsidRPr="00B00808">
        <w:rPr>
          <w:rFonts w:ascii="Arial" w:hAnsi="Arial" w:cs="Arial"/>
        </w:rPr>
        <w:t xml:space="preserve">Die Lehrlinge erhalten in den ZAWM ab dem 16. November 2020 wieder alle Unterrichte unter Einhaltung der Abstands- und Hygieneregeln in Präsenzform. </w:t>
      </w:r>
      <w:r w:rsidR="00C35573">
        <w:rPr>
          <w:rFonts w:ascii="Arial" w:hAnsi="Arial" w:cs="Arial"/>
        </w:rPr>
        <w:t>Die 50%-Regelung, die im Sekundarschulwesen ab dem 16</w:t>
      </w:r>
      <w:r w:rsidR="00E463F9">
        <w:rPr>
          <w:rFonts w:ascii="Arial" w:hAnsi="Arial" w:cs="Arial"/>
        </w:rPr>
        <w:t>.</w:t>
      </w:r>
      <w:r w:rsidR="00C35573">
        <w:rPr>
          <w:rFonts w:ascii="Arial" w:hAnsi="Arial" w:cs="Arial"/>
        </w:rPr>
        <w:t xml:space="preserve"> November 2020 angedacht ist, wird nach heutigem Stand in der mittelständischen Ausbildung nicht praktiziert werden, da die Unterrichtszeit geringer ist als in den Sekundarschulen</w:t>
      </w:r>
      <w:r w:rsidR="00ED7A82">
        <w:rPr>
          <w:rFonts w:ascii="Arial" w:hAnsi="Arial" w:cs="Arial"/>
        </w:rPr>
        <w:t xml:space="preserve"> und die Gruppen dort ohnehin oft kleiner sind, sodass </w:t>
      </w:r>
      <w:r w:rsidR="00616CE4">
        <w:rPr>
          <w:rFonts w:ascii="Arial" w:hAnsi="Arial" w:cs="Arial"/>
        </w:rPr>
        <w:t>Mindestabstände eingehalten werden können</w:t>
      </w:r>
      <w:r w:rsidR="00C35573">
        <w:rPr>
          <w:rFonts w:ascii="Arial" w:hAnsi="Arial" w:cs="Arial"/>
        </w:rPr>
        <w:t xml:space="preserve">. </w:t>
      </w:r>
    </w:p>
    <w:p w14:paraId="1674720B" w14:textId="48793614" w:rsidR="008462E5" w:rsidRPr="00B00808" w:rsidRDefault="00B00808" w:rsidP="00B00808">
      <w:pPr>
        <w:spacing w:line="480" w:lineRule="auto"/>
        <w:rPr>
          <w:rFonts w:ascii="Arial" w:hAnsi="Arial" w:cs="Arial"/>
        </w:rPr>
      </w:pPr>
      <w:r w:rsidRPr="00B00808">
        <w:rPr>
          <w:rFonts w:ascii="Arial" w:hAnsi="Arial" w:cs="Arial"/>
        </w:rPr>
        <w:t xml:space="preserve">Ob die </w:t>
      </w:r>
      <w:r>
        <w:rPr>
          <w:rFonts w:ascii="Arial" w:hAnsi="Arial" w:cs="Arial"/>
        </w:rPr>
        <w:t>Lehrlinge</w:t>
      </w:r>
      <w:r w:rsidRPr="00B00808">
        <w:rPr>
          <w:rFonts w:ascii="Arial" w:hAnsi="Arial" w:cs="Arial"/>
        </w:rPr>
        <w:t xml:space="preserve"> in allen Ausbildungsberufen am Ende des Lehrjahres ausreichende praktische Ausbildungsstunden vorweisen werden können, ist von den Maßnahmen, die bis dahin zur Eindämmung des Coronavirus getroffen werden müssen, abhängig.</w:t>
      </w:r>
    </w:p>
    <w:p w14:paraId="72DAF9A3" w14:textId="147F1ED0" w:rsidR="00B00808" w:rsidRDefault="00C35573" w:rsidP="00B00808">
      <w:pPr>
        <w:spacing w:line="480" w:lineRule="auto"/>
        <w:rPr>
          <w:rFonts w:ascii="Arial" w:hAnsi="Arial" w:cs="Arial"/>
        </w:rPr>
      </w:pPr>
      <w:r>
        <w:rPr>
          <w:rFonts w:ascii="Arial" w:hAnsi="Arial" w:cs="Arial"/>
        </w:rPr>
        <w:t xml:space="preserve">Auch hier wird ggf. zu einem späteren Zeitpunkt entschieden werden müssen, ob Versetzungskriterien angepasst oder das Ausbildungsjahr verlängert wird. </w:t>
      </w:r>
    </w:p>
    <w:p w14:paraId="138A1733" w14:textId="77777777" w:rsidR="00C35573" w:rsidRPr="00B00808" w:rsidRDefault="00C35573" w:rsidP="00B00808">
      <w:pPr>
        <w:spacing w:line="480" w:lineRule="auto"/>
        <w:rPr>
          <w:rFonts w:ascii="Arial" w:hAnsi="Arial" w:cs="Arial"/>
        </w:rPr>
      </w:pPr>
    </w:p>
    <w:p w14:paraId="63A7C7F8" w14:textId="79EC707F" w:rsidR="00E82CF9" w:rsidRDefault="00B00808" w:rsidP="007202AD">
      <w:pPr>
        <w:spacing w:line="480" w:lineRule="auto"/>
        <w:rPr>
          <w:rFonts w:ascii="Arial" w:hAnsi="Arial" w:cs="Arial"/>
        </w:rPr>
      </w:pPr>
      <w:r>
        <w:rPr>
          <w:rFonts w:ascii="Arial" w:hAnsi="Arial" w:cs="Arial"/>
        </w:rPr>
        <w:t xml:space="preserve">Daher </w:t>
      </w:r>
      <w:r w:rsidR="00617EDF">
        <w:rPr>
          <w:rFonts w:ascii="Arial" w:hAnsi="Arial" w:cs="Arial"/>
        </w:rPr>
        <w:t xml:space="preserve">richte ich </w:t>
      </w:r>
      <w:r>
        <w:rPr>
          <w:rFonts w:ascii="Arial" w:hAnsi="Arial" w:cs="Arial"/>
        </w:rPr>
        <w:t>an dieser Stelle noch</w:t>
      </w:r>
      <w:r w:rsidR="00617EDF">
        <w:rPr>
          <w:rFonts w:ascii="Arial" w:hAnsi="Arial" w:cs="Arial"/>
        </w:rPr>
        <w:t xml:space="preserve"> </w:t>
      </w:r>
      <w:r>
        <w:rPr>
          <w:rFonts w:ascii="Arial" w:hAnsi="Arial" w:cs="Arial"/>
        </w:rPr>
        <w:t xml:space="preserve">mal </w:t>
      </w:r>
      <w:r w:rsidR="00617EDF">
        <w:rPr>
          <w:rFonts w:ascii="Arial" w:hAnsi="Arial" w:cs="Arial"/>
        </w:rPr>
        <w:t>einen</w:t>
      </w:r>
      <w:r>
        <w:rPr>
          <w:rFonts w:ascii="Arial" w:hAnsi="Arial" w:cs="Arial"/>
        </w:rPr>
        <w:t xml:space="preserve"> Appell an </w:t>
      </w:r>
      <w:r w:rsidR="00C4491C">
        <w:rPr>
          <w:rFonts w:ascii="Arial" w:hAnsi="Arial" w:cs="Arial"/>
        </w:rPr>
        <w:t>Schüler, Eltern, Lehrer und alle Bürger</w:t>
      </w:r>
      <w:r>
        <w:rPr>
          <w:rFonts w:ascii="Arial" w:hAnsi="Arial" w:cs="Arial"/>
        </w:rPr>
        <w:t xml:space="preserve">: Halten Sie die geltenden Maßnahmen ein! Nur gemeinsam können wir </w:t>
      </w:r>
      <w:r w:rsidR="00A63628">
        <w:rPr>
          <w:rFonts w:ascii="Arial" w:hAnsi="Arial" w:cs="Arial"/>
        </w:rPr>
        <w:t>die</w:t>
      </w:r>
      <w:r>
        <w:rPr>
          <w:rFonts w:ascii="Arial" w:hAnsi="Arial" w:cs="Arial"/>
        </w:rPr>
        <w:t xml:space="preserve"> Verbreitung des Virus </w:t>
      </w:r>
      <w:r w:rsidR="00A63628">
        <w:rPr>
          <w:rFonts w:ascii="Arial" w:hAnsi="Arial" w:cs="Arial"/>
        </w:rPr>
        <w:t>eindämmen</w:t>
      </w:r>
      <w:r w:rsidR="00C4491C">
        <w:rPr>
          <w:rFonts w:ascii="Arial" w:hAnsi="Arial" w:cs="Arial"/>
        </w:rPr>
        <w:t>, das Gesundheitssystem entlasten</w:t>
      </w:r>
      <w:r w:rsidR="00C35573">
        <w:rPr>
          <w:rFonts w:ascii="Arial" w:hAnsi="Arial" w:cs="Arial"/>
        </w:rPr>
        <w:t xml:space="preserve"> und einen geregelten Ablauf des Schul- und Ausbildungsjahres 2020-2021 gewährleisten</w:t>
      </w:r>
      <w:r>
        <w:rPr>
          <w:rFonts w:ascii="Arial" w:hAnsi="Arial" w:cs="Arial"/>
        </w:rPr>
        <w:t>.</w:t>
      </w:r>
    </w:p>
    <w:p w14:paraId="36A955BB" w14:textId="77777777" w:rsidR="008462E5" w:rsidRPr="00A56BEC" w:rsidRDefault="008462E5" w:rsidP="007202AD">
      <w:pPr>
        <w:spacing w:line="480" w:lineRule="auto"/>
        <w:rPr>
          <w:rFonts w:ascii="Arial" w:hAnsi="Arial" w:cs="Arial"/>
        </w:rPr>
      </w:pPr>
    </w:p>
    <w:p w14:paraId="6C0621D2" w14:textId="650DF61E" w:rsidR="007A628D" w:rsidRPr="00A56BEC" w:rsidRDefault="007A628D" w:rsidP="007202AD">
      <w:pPr>
        <w:spacing w:line="480" w:lineRule="auto"/>
        <w:rPr>
          <w:rFonts w:ascii="Arial" w:hAnsi="Arial" w:cs="Arial"/>
        </w:rPr>
      </w:pPr>
      <w:r w:rsidRPr="00A56BEC">
        <w:rPr>
          <w:rFonts w:ascii="Arial" w:hAnsi="Arial" w:cs="Arial"/>
        </w:rPr>
        <w:t>Ich danke Ihnen für Ihre Aufmerksamkeit.</w:t>
      </w:r>
    </w:p>
    <w:sectPr w:rsidR="007A628D" w:rsidRPr="00A56BE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6C2E" w14:textId="77777777" w:rsidR="001C1FA2" w:rsidRDefault="001C1FA2" w:rsidP="0078235D">
      <w:r>
        <w:separator/>
      </w:r>
    </w:p>
  </w:endnote>
  <w:endnote w:type="continuationSeparator" w:id="0">
    <w:p w14:paraId="7F7FAE21" w14:textId="77777777" w:rsidR="001C1FA2" w:rsidRDefault="001C1FA2" w:rsidP="0078235D">
      <w:r>
        <w:continuationSeparator/>
      </w:r>
    </w:p>
  </w:endnote>
  <w:endnote w:type="continuationNotice" w:id="1">
    <w:p w14:paraId="4BB36C1E" w14:textId="77777777" w:rsidR="001C1FA2" w:rsidRDefault="001C1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452622708"/>
      <w:docPartObj>
        <w:docPartGallery w:val="Page Numbers (Bottom of Page)"/>
        <w:docPartUnique/>
      </w:docPartObj>
    </w:sdtPr>
    <w:sdtEndPr/>
    <w:sdtContent>
      <w:p w14:paraId="424C5CEA" w14:textId="77777777" w:rsidR="0078235D" w:rsidRPr="00A23A40" w:rsidRDefault="0078235D">
        <w:pPr>
          <w:pStyle w:val="Fuzeile"/>
          <w:jc w:val="right"/>
          <w:rPr>
            <w:rFonts w:ascii="Arial" w:hAnsi="Arial" w:cs="Arial"/>
            <w:sz w:val="22"/>
            <w:szCs w:val="22"/>
          </w:rPr>
        </w:pPr>
        <w:r w:rsidRPr="00A23A40">
          <w:rPr>
            <w:rFonts w:ascii="Arial" w:hAnsi="Arial" w:cs="Arial"/>
            <w:sz w:val="22"/>
            <w:szCs w:val="22"/>
          </w:rPr>
          <w:fldChar w:fldCharType="begin"/>
        </w:r>
        <w:r w:rsidRPr="00A23A40">
          <w:rPr>
            <w:rFonts w:ascii="Arial" w:hAnsi="Arial" w:cs="Arial"/>
            <w:sz w:val="22"/>
            <w:szCs w:val="22"/>
          </w:rPr>
          <w:instrText>PAGE   \* MERGEFORMAT</w:instrText>
        </w:r>
        <w:r w:rsidRPr="00A23A40">
          <w:rPr>
            <w:rFonts w:ascii="Arial" w:hAnsi="Arial" w:cs="Arial"/>
            <w:sz w:val="22"/>
            <w:szCs w:val="22"/>
          </w:rPr>
          <w:fldChar w:fldCharType="separate"/>
        </w:r>
        <w:r w:rsidR="00302E63" w:rsidRPr="00A23A40">
          <w:rPr>
            <w:rFonts w:ascii="Arial" w:hAnsi="Arial" w:cs="Arial"/>
            <w:noProof/>
            <w:sz w:val="22"/>
            <w:szCs w:val="22"/>
          </w:rPr>
          <w:t>1</w:t>
        </w:r>
        <w:r w:rsidRPr="00A23A40">
          <w:rPr>
            <w:rFonts w:ascii="Arial" w:hAnsi="Arial" w:cs="Arial"/>
            <w:sz w:val="22"/>
            <w:szCs w:val="22"/>
          </w:rPr>
          <w:fldChar w:fldCharType="end"/>
        </w:r>
      </w:p>
    </w:sdtContent>
  </w:sdt>
  <w:p w14:paraId="06955EF1" w14:textId="77777777" w:rsidR="0078235D" w:rsidRPr="00A23A40" w:rsidRDefault="0078235D">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353C" w14:textId="77777777" w:rsidR="001C1FA2" w:rsidRDefault="001C1FA2" w:rsidP="0078235D">
      <w:r>
        <w:separator/>
      </w:r>
    </w:p>
  </w:footnote>
  <w:footnote w:type="continuationSeparator" w:id="0">
    <w:p w14:paraId="2D74D8D4" w14:textId="77777777" w:rsidR="001C1FA2" w:rsidRDefault="001C1FA2" w:rsidP="0078235D">
      <w:r>
        <w:continuationSeparator/>
      </w:r>
    </w:p>
  </w:footnote>
  <w:footnote w:type="continuationNotice" w:id="1">
    <w:p w14:paraId="33BF5BBE" w14:textId="77777777" w:rsidR="001C1FA2" w:rsidRDefault="001C1F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1B78BD"/>
    <w:multiLevelType w:val="hybridMultilevel"/>
    <w:tmpl w:val="EB42DACC"/>
    <w:lvl w:ilvl="0" w:tplc="773CAC5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9A1DEF"/>
    <w:multiLevelType w:val="multilevel"/>
    <w:tmpl w:val="1362F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32E19"/>
    <w:multiLevelType w:val="hybridMultilevel"/>
    <w:tmpl w:val="C9D228A8"/>
    <w:lvl w:ilvl="0" w:tplc="F7B0A88A">
      <w:start w:val="1"/>
      <w:numFmt w:val="bullet"/>
      <w:lvlText w:val="­"/>
      <w:lvlJc w:val="left"/>
      <w:pPr>
        <w:ind w:left="720" w:hanging="360"/>
      </w:pPr>
      <w:rPr>
        <w:rFonts w:ascii="Verdana" w:hAnsi="Verdana"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18"/>
  </w:num>
  <w:num w:numId="5">
    <w:abstractNumId w:val="1"/>
  </w:num>
  <w:num w:numId="6">
    <w:abstractNumId w:val="2"/>
  </w:num>
  <w:num w:numId="7">
    <w:abstractNumId w:val="5"/>
  </w:num>
  <w:num w:numId="8">
    <w:abstractNumId w:val="10"/>
  </w:num>
  <w:num w:numId="9">
    <w:abstractNumId w:val="4"/>
  </w:num>
  <w:num w:numId="10">
    <w:abstractNumId w:val="0"/>
  </w:num>
  <w:num w:numId="11">
    <w:abstractNumId w:val="8"/>
  </w:num>
  <w:num w:numId="12">
    <w:abstractNumId w:val="6"/>
  </w:num>
  <w:num w:numId="13">
    <w:abstractNumId w:val="12"/>
  </w:num>
  <w:num w:numId="14">
    <w:abstractNumId w:val="1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4ED4"/>
    <w:rsid w:val="000054A5"/>
    <w:rsid w:val="0001312B"/>
    <w:rsid w:val="00014C9B"/>
    <w:rsid w:val="00014EE2"/>
    <w:rsid w:val="0001503D"/>
    <w:rsid w:val="00016B34"/>
    <w:rsid w:val="000170D2"/>
    <w:rsid w:val="00021B6D"/>
    <w:rsid w:val="00023D5C"/>
    <w:rsid w:val="0002505A"/>
    <w:rsid w:val="00032099"/>
    <w:rsid w:val="00032ABB"/>
    <w:rsid w:val="00035453"/>
    <w:rsid w:val="00042751"/>
    <w:rsid w:val="00044898"/>
    <w:rsid w:val="0005006F"/>
    <w:rsid w:val="0005038A"/>
    <w:rsid w:val="000543B5"/>
    <w:rsid w:val="00057E17"/>
    <w:rsid w:val="00065A48"/>
    <w:rsid w:val="00073815"/>
    <w:rsid w:val="00076FE1"/>
    <w:rsid w:val="000834AB"/>
    <w:rsid w:val="00085424"/>
    <w:rsid w:val="0008570A"/>
    <w:rsid w:val="00085999"/>
    <w:rsid w:val="00086531"/>
    <w:rsid w:val="000904F2"/>
    <w:rsid w:val="00090E93"/>
    <w:rsid w:val="00093D49"/>
    <w:rsid w:val="00093DD6"/>
    <w:rsid w:val="000A7049"/>
    <w:rsid w:val="000B0F10"/>
    <w:rsid w:val="000B1060"/>
    <w:rsid w:val="000C60F7"/>
    <w:rsid w:val="000C77BE"/>
    <w:rsid w:val="000E1FA4"/>
    <w:rsid w:val="000E2CFB"/>
    <w:rsid w:val="000F175A"/>
    <w:rsid w:val="000F780E"/>
    <w:rsid w:val="000F7828"/>
    <w:rsid w:val="0010121E"/>
    <w:rsid w:val="00101B3B"/>
    <w:rsid w:val="001057D2"/>
    <w:rsid w:val="0010759B"/>
    <w:rsid w:val="00110E92"/>
    <w:rsid w:val="00111893"/>
    <w:rsid w:val="00111E3A"/>
    <w:rsid w:val="0011431A"/>
    <w:rsid w:val="00115FED"/>
    <w:rsid w:val="0012044C"/>
    <w:rsid w:val="00120D94"/>
    <w:rsid w:val="00121990"/>
    <w:rsid w:val="00130136"/>
    <w:rsid w:val="00130AA7"/>
    <w:rsid w:val="00131CE4"/>
    <w:rsid w:val="00135082"/>
    <w:rsid w:val="001362B6"/>
    <w:rsid w:val="00137C7E"/>
    <w:rsid w:val="0014706F"/>
    <w:rsid w:val="00156445"/>
    <w:rsid w:val="001573E8"/>
    <w:rsid w:val="001622AE"/>
    <w:rsid w:val="00167765"/>
    <w:rsid w:val="00167DF5"/>
    <w:rsid w:val="0017478A"/>
    <w:rsid w:val="00174A9C"/>
    <w:rsid w:val="00175E78"/>
    <w:rsid w:val="001819BE"/>
    <w:rsid w:val="00181CDA"/>
    <w:rsid w:val="0018471E"/>
    <w:rsid w:val="00184728"/>
    <w:rsid w:val="00185D4D"/>
    <w:rsid w:val="00196C30"/>
    <w:rsid w:val="001976B6"/>
    <w:rsid w:val="001977EE"/>
    <w:rsid w:val="001A05BC"/>
    <w:rsid w:val="001A08DB"/>
    <w:rsid w:val="001A4A54"/>
    <w:rsid w:val="001A6A23"/>
    <w:rsid w:val="001B036E"/>
    <w:rsid w:val="001B2A5D"/>
    <w:rsid w:val="001B549C"/>
    <w:rsid w:val="001B605B"/>
    <w:rsid w:val="001B7625"/>
    <w:rsid w:val="001C0856"/>
    <w:rsid w:val="001C1A34"/>
    <w:rsid w:val="001C1FA2"/>
    <w:rsid w:val="001C28FD"/>
    <w:rsid w:val="001C7970"/>
    <w:rsid w:val="001D03B5"/>
    <w:rsid w:val="001D0AAD"/>
    <w:rsid w:val="001D0F2D"/>
    <w:rsid w:val="001D57B7"/>
    <w:rsid w:val="001D6FB0"/>
    <w:rsid w:val="001E20C8"/>
    <w:rsid w:val="001E628A"/>
    <w:rsid w:val="001F240A"/>
    <w:rsid w:val="001F6D49"/>
    <w:rsid w:val="00200299"/>
    <w:rsid w:val="002040E5"/>
    <w:rsid w:val="00205403"/>
    <w:rsid w:val="002056ED"/>
    <w:rsid w:val="00205DCE"/>
    <w:rsid w:val="00207B4D"/>
    <w:rsid w:val="00210BA8"/>
    <w:rsid w:val="00215538"/>
    <w:rsid w:val="00216C6A"/>
    <w:rsid w:val="00217C63"/>
    <w:rsid w:val="00217F20"/>
    <w:rsid w:val="00224FF6"/>
    <w:rsid w:val="002255C5"/>
    <w:rsid w:val="0022573E"/>
    <w:rsid w:val="00231131"/>
    <w:rsid w:val="00235AD1"/>
    <w:rsid w:val="00240FB4"/>
    <w:rsid w:val="00242B24"/>
    <w:rsid w:val="0024371A"/>
    <w:rsid w:val="00250C91"/>
    <w:rsid w:val="002554DE"/>
    <w:rsid w:val="0025628C"/>
    <w:rsid w:val="00264D34"/>
    <w:rsid w:val="00265683"/>
    <w:rsid w:val="00275968"/>
    <w:rsid w:val="00282B77"/>
    <w:rsid w:val="002862B7"/>
    <w:rsid w:val="00287885"/>
    <w:rsid w:val="002905AD"/>
    <w:rsid w:val="002911A3"/>
    <w:rsid w:val="00291CC4"/>
    <w:rsid w:val="0029365B"/>
    <w:rsid w:val="0029514B"/>
    <w:rsid w:val="0029599C"/>
    <w:rsid w:val="002A6914"/>
    <w:rsid w:val="002B05AE"/>
    <w:rsid w:val="002B0A45"/>
    <w:rsid w:val="002B0E78"/>
    <w:rsid w:val="002B26AC"/>
    <w:rsid w:val="002B4C61"/>
    <w:rsid w:val="002B4FA4"/>
    <w:rsid w:val="002B61FB"/>
    <w:rsid w:val="002C13A1"/>
    <w:rsid w:val="002D39DD"/>
    <w:rsid w:val="002D4080"/>
    <w:rsid w:val="002D4326"/>
    <w:rsid w:val="002D6A00"/>
    <w:rsid w:val="002E1760"/>
    <w:rsid w:val="002E37A6"/>
    <w:rsid w:val="002E44A5"/>
    <w:rsid w:val="002F0006"/>
    <w:rsid w:val="00302E63"/>
    <w:rsid w:val="00307A9C"/>
    <w:rsid w:val="00307C10"/>
    <w:rsid w:val="003149CF"/>
    <w:rsid w:val="0032257B"/>
    <w:rsid w:val="00324B41"/>
    <w:rsid w:val="003314E7"/>
    <w:rsid w:val="0033337E"/>
    <w:rsid w:val="003361F8"/>
    <w:rsid w:val="00341E84"/>
    <w:rsid w:val="00375133"/>
    <w:rsid w:val="00382EE6"/>
    <w:rsid w:val="00382F33"/>
    <w:rsid w:val="003848DB"/>
    <w:rsid w:val="00391A65"/>
    <w:rsid w:val="003A3316"/>
    <w:rsid w:val="003A6295"/>
    <w:rsid w:val="003B4335"/>
    <w:rsid w:val="003B6B01"/>
    <w:rsid w:val="003C02A6"/>
    <w:rsid w:val="003C6F7D"/>
    <w:rsid w:val="003C7F3C"/>
    <w:rsid w:val="003D48FF"/>
    <w:rsid w:val="003E1B07"/>
    <w:rsid w:val="003E33C6"/>
    <w:rsid w:val="003E3EF0"/>
    <w:rsid w:val="003E5D53"/>
    <w:rsid w:val="003F0057"/>
    <w:rsid w:val="003F538D"/>
    <w:rsid w:val="003F68C5"/>
    <w:rsid w:val="004030E6"/>
    <w:rsid w:val="0040513C"/>
    <w:rsid w:val="004101CB"/>
    <w:rsid w:val="00410A83"/>
    <w:rsid w:val="00415CAF"/>
    <w:rsid w:val="0041749B"/>
    <w:rsid w:val="00424D00"/>
    <w:rsid w:val="0042533F"/>
    <w:rsid w:val="004323BB"/>
    <w:rsid w:val="00435D6C"/>
    <w:rsid w:val="0043770F"/>
    <w:rsid w:val="004415AF"/>
    <w:rsid w:val="00444F33"/>
    <w:rsid w:val="004471F7"/>
    <w:rsid w:val="0044733E"/>
    <w:rsid w:val="00451CD1"/>
    <w:rsid w:val="00451F4F"/>
    <w:rsid w:val="004630A1"/>
    <w:rsid w:val="00463465"/>
    <w:rsid w:val="004669FE"/>
    <w:rsid w:val="004674F0"/>
    <w:rsid w:val="00474587"/>
    <w:rsid w:val="00477952"/>
    <w:rsid w:val="004808BD"/>
    <w:rsid w:val="0048406C"/>
    <w:rsid w:val="00491B5F"/>
    <w:rsid w:val="004A2C2F"/>
    <w:rsid w:val="004A439E"/>
    <w:rsid w:val="004C0C63"/>
    <w:rsid w:val="004C33DC"/>
    <w:rsid w:val="004D2DA9"/>
    <w:rsid w:val="004D4307"/>
    <w:rsid w:val="004D5617"/>
    <w:rsid w:val="004D562B"/>
    <w:rsid w:val="004D7C9B"/>
    <w:rsid w:val="004E7F09"/>
    <w:rsid w:val="004F6659"/>
    <w:rsid w:val="004F7291"/>
    <w:rsid w:val="00500544"/>
    <w:rsid w:val="00500B0F"/>
    <w:rsid w:val="00501670"/>
    <w:rsid w:val="00514F20"/>
    <w:rsid w:val="00521629"/>
    <w:rsid w:val="00525776"/>
    <w:rsid w:val="00525C5F"/>
    <w:rsid w:val="0053495D"/>
    <w:rsid w:val="0053659A"/>
    <w:rsid w:val="00537F0A"/>
    <w:rsid w:val="00541DA6"/>
    <w:rsid w:val="00542B19"/>
    <w:rsid w:val="00547B59"/>
    <w:rsid w:val="00551EF7"/>
    <w:rsid w:val="005543DC"/>
    <w:rsid w:val="005558AB"/>
    <w:rsid w:val="005600A0"/>
    <w:rsid w:val="00563B2A"/>
    <w:rsid w:val="005667CA"/>
    <w:rsid w:val="00567FE8"/>
    <w:rsid w:val="005724C6"/>
    <w:rsid w:val="00586453"/>
    <w:rsid w:val="00587544"/>
    <w:rsid w:val="00587EF1"/>
    <w:rsid w:val="00591648"/>
    <w:rsid w:val="00595447"/>
    <w:rsid w:val="005A1224"/>
    <w:rsid w:val="005A1755"/>
    <w:rsid w:val="005A1846"/>
    <w:rsid w:val="005A2911"/>
    <w:rsid w:val="005A4F04"/>
    <w:rsid w:val="005A6364"/>
    <w:rsid w:val="005A6485"/>
    <w:rsid w:val="005A7A24"/>
    <w:rsid w:val="005B66A8"/>
    <w:rsid w:val="005C0B39"/>
    <w:rsid w:val="005C26CC"/>
    <w:rsid w:val="005C364F"/>
    <w:rsid w:val="005C5DE1"/>
    <w:rsid w:val="005C7CC3"/>
    <w:rsid w:val="005D1A80"/>
    <w:rsid w:val="005D5361"/>
    <w:rsid w:val="005D5523"/>
    <w:rsid w:val="005D7E45"/>
    <w:rsid w:val="005E151E"/>
    <w:rsid w:val="005E4B52"/>
    <w:rsid w:val="005F00DE"/>
    <w:rsid w:val="005F1588"/>
    <w:rsid w:val="005F3699"/>
    <w:rsid w:val="005F5549"/>
    <w:rsid w:val="005F7D3B"/>
    <w:rsid w:val="00600214"/>
    <w:rsid w:val="00600353"/>
    <w:rsid w:val="00600946"/>
    <w:rsid w:val="0060614B"/>
    <w:rsid w:val="00612179"/>
    <w:rsid w:val="00615248"/>
    <w:rsid w:val="00616CE4"/>
    <w:rsid w:val="00617EDF"/>
    <w:rsid w:val="00620544"/>
    <w:rsid w:val="00620A0F"/>
    <w:rsid w:val="006210AF"/>
    <w:rsid w:val="00621A75"/>
    <w:rsid w:val="006251BD"/>
    <w:rsid w:val="00625F0B"/>
    <w:rsid w:val="00630876"/>
    <w:rsid w:val="00630E80"/>
    <w:rsid w:val="006325ED"/>
    <w:rsid w:val="00634C64"/>
    <w:rsid w:val="00637385"/>
    <w:rsid w:val="00642AA5"/>
    <w:rsid w:val="00647514"/>
    <w:rsid w:val="00650035"/>
    <w:rsid w:val="00650FE4"/>
    <w:rsid w:val="0065339B"/>
    <w:rsid w:val="00653DCF"/>
    <w:rsid w:val="0066585F"/>
    <w:rsid w:val="00671D19"/>
    <w:rsid w:val="0067387E"/>
    <w:rsid w:val="00673F9C"/>
    <w:rsid w:val="00677DF9"/>
    <w:rsid w:val="00685EC7"/>
    <w:rsid w:val="006871F5"/>
    <w:rsid w:val="00690993"/>
    <w:rsid w:val="00691ABC"/>
    <w:rsid w:val="00691F67"/>
    <w:rsid w:val="006926B2"/>
    <w:rsid w:val="00695DA4"/>
    <w:rsid w:val="006A36C5"/>
    <w:rsid w:val="006A529E"/>
    <w:rsid w:val="006A5332"/>
    <w:rsid w:val="006A747F"/>
    <w:rsid w:val="006B274D"/>
    <w:rsid w:val="006B48E4"/>
    <w:rsid w:val="006C1CEC"/>
    <w:rsid w:val="006C2767"/>
    <w:rsid w:val="006C7B4D"/>
    <w:rsid w:val="006D2E34"/>
    <w:rsid w:val="006E6CC3"/>
    <w:rsid w:val="006F0D45"/>
    <w:rsid w:val="006F0DDA"/>
    <w:rsid w:val="006F2609"/>
    <w:rsid w:val="006F3800"/>
    <w:rsid w:val="006F46A8"/>
    <w:rsid w:val="006F77F8"/>
    <w:rsid w:val="006F7E75"/>
    <w:rsid w:val="00701DB2"/>
    <w:rsid w:val="0070402F"/>
    <w:rsid w:val="00706AB9"/>
    <w:rsid w:val="00706F97"/>
    <w:rsid w:val="00707828"/>
    <w:rsid w:val="0071197E"/>
    <w:rsid w:val="00713609"/>
    <w:rsid w:val="007147DC"/>
    <w:rsid w:val="007202AD"/>
    <w:rsid w:val="00721C9B"/>
    <w:rsid w:val="00731538"/>
    <w:rsid w:val="00732B3C"/>
    <w:rsid w:val="0073614C"/>
    <w:rsid w:val="007376AF"/>
    <w:rsid w:val="00740585"/>
    <w:rsid w:val="0074337A"/>
    <w:rsid w:val="00743CE9"/>
    <w:rsid w:val="00751F8F"/>
    <w:rsid w:val="00754052"/>
    <w:rsid w:val="007609B5"/>
    <w:rsid w:val="00761879"/>
    <w:rsid w:val="007649EC"/>
    <w:rsid w:val="00764AB8"/>
    <w:rsid w:val="00776F68"/>
    <w:rsid w:val="00781CE0"/>
    <w:rsid w:val="0078235D"/>
    <w:rsid w:val="00786B46"/>
    <w:rsid w:val="00787964"/>
    <w:rsid w:val="00790DF9"/>
    <w:rsid w:val="007919B2"/>
    <w:rsid w:val="007953C8"/>
    <w:rsid w:val="00796EBA"/>
    <w:rsid w:val="007A1274"/>
    <w:rsid w:val="007A265A"/>
    <w:rsid w:val="007A628D"/>
    <w:rsid w:val="007B28B9"/>
    <w:rsid w:val="007B5CF4"/>
    <w:rsid w:val="007B5D23"/>
    <w:rsid w:val="007B5FA3"/>
    <w:rsid w:val="007B78FB"/>
    <w:rsid w:val="007C018E"/>
    <w:rsid w:val="007C0C66"/>
    <w:rsid w:val="007C21F1"/>
    <w:rsid w:val="007C220F"/>
    <w:rsid w:val="007C2762"/>
    <w:rsid w:val="007D22F4"/>
    <w:rsid w:val="007E28A2"/>
    <w:rsid w:val="007E3846"/>
    <w:rsid w:val="007E39A0"/>
    <w:rsid w:val="007E5837"/>
    <w:rsid w:val="007E6F65"/>
    <w:rsid w:val="007F2438"/>
    <w:rsid w:val="007F3048"/>
    <w:rsid w:val="007F3350"/>
    <w:rsid w:val="007F56C0"/>
    <w:rsid w:val="00800391"/>
    <w:rsid w:val="00804FC2"/>
    <w:rsid w:val="008057F1"/>
    <w:rsid w:val="00806D9C"/>
    <w:rsid w:val="008156B8"/>
    <w:rsid w:val="00822948"/>
    <w:rsid w:val="0082678C"/>
    <w:rsid w:val="00830372"/>
    <w:rsid w:val="00831C69"/>
    <w:rsid w:val="00833B8A"/>
    <w:rsid w:val="00836D6A"/>
    <w:rsid w:val="00840351"/>
    <w:rsid w:val="008409BD"/>
    <w:rsid w:val="008425E1"/>
    <w:rsid w:val="0084383B"/>
    <w:rsid w:val="00844DF3"/>
    <w:rsid w:val="00846267"/>
    <w:rsid w:val="008462E5"/>
    <w:rsid w:val="00847260"/>
    <w:rsid w:val="00856A10"/>
    <w:rsid w:val="008570FA"/>
    <w:rsid w:val="0086584C"/>
    <w:rsid w:val="0087349E"/>
    <w:rsid w:val="008741DC"/>
    <w:rsid w:val="0087448C"/>
    <w:rsid w:val="008773CA"/>
    <w:rsid w:val="00880914"/>
    <w:rsid w:val="00881959"/>
    <w:rsid w:val="00896944"/>
    <w:rsid w:val="008A15EC"/>
    <w:rsid w:val="008A1F5F"/>
    <w:rsid w:val="008A345C"/>
    <w:rsid w:val="008A35D9"/>
    <w:rsid w:val="008B1A44"/>
    <w:rsid w:val="008B2FFE"/>
    <w:rsid w:val="008B3CCA"/>
    <w:rsid w:val="008C11EC"/>
    <w:rsid w:val="008C1757"/>
    <w:rsid w:val="008C18B1"/>
    <w:rsid w:val="008C766F"/>
    <w:rsid w:val="008D0711"/>
    <w:rsid w:val="008D6A7F"/>
    <w:rsid w:val="008E0B9F"/>
    <w:rsid w:val="008E11B5"/>
    <w:rsid w:val="008E39D8"/>
    <w:rsid w:val="008E4695"/>
    <w:rsid w:val="008E5041"/>
    <w:rsid w:val="008E5967"/>
    <w:rsid w:val="008E5BC4"/>
    <w:rsid w:val="008F1233"/>
    <w:rsid w:val="008F2371"/>
    <w:rsid w:val="008F42C1"/>
    <w:rsid w:val="008F7F09"/>
    <w:rsid w:val="00904865"/>
    <w:rsid w:val="00910686"/>
    <w:rsid w:val="009107E4"/>
    <w:rsid w:val="0091225D"/>
    <w:rsid w:val="009161D2"/>
    <w:rsid w:val="00920AE9"/>
    <w:rsid w:val="00922566"/>
    <w:rsid w:val="0092579C"/>
    <w:rsid w:val="00930D0F"/>
    <w:rsid w:val="00934CDF"/>
    <w:rsid w:val="00940949"/>
    <w:rsid w:val="0094295C"/>
    <w:rsid w:val="00944204"/>
    <w:rsid w:val="00950148"/>
    <w:rsid w:val="00950550"/>
    <w:rsid w:val="00953E2D"/>
    <w:rsid w:val="0095696C"/>
    <w:rsid w:val="009626AA"/>
    <w:rsid w:val="00964ABB"/>
    <w:rsid w:val="00964B3E"/>
    <w:rsid w:val="00975C4B"/>
    <w:rsid w:val="009773A0"/>
    <w:rsid w:val="009806DA"/>
    <w:rsid w:val="009824A7"/>
    <w:rsid w:val="00984DEF"/>
    <w:rsid w:val="00985A38"/>
    <w:rsid w:val="0098679A"/>
    <w:rsid w:val="00987C16"/>
    <w:rsid w:val="009922B7"/>
    <w:rsid w:val="0099300B"/>
    <w:rsid w:val="00997F8E"/>
    <w:rsid w:val="009A4082"/>
    <w:rsid w:val="009B37CD"/>
    <w:rsid w:val="009B3A60"/>
    <w:rsid w:val="009C1586"/>
    <w:rsid w:val="009C276F"/>
    <w:rsid w:val="009C5399"/>
    <w:rsid w:val="009D08D7"/>
    <w:rsid w:val="009D411E"/>
    <w:rsid w:val="009D49DC"/>
    <w:rsid w:val="009E1C1E"/>
    <w:rsid w:val="009E4E03"/>
    <w:rsid w:val="009F0418"/>
    <w:rsid w:val="009F299C"/>
    <w:rsid w:val="009F4C34"/>
    <w:rsid w:val="00A11480"/>
    <w:rsid w:val="00A1209A"/>
    <w:rsid w:val="00A12F05"/>
    <w:rsid w:val="00A1647D"/>
    <w:rsid w:val="00A23A40"/>
    <w:rsid w:val="00A23D0A"/>
    <w:rsid w:val="00A24BFA"/>
    <w:rsid w:val="00A34773"/>
    <w:rsid w:val="00A450A0"/>
    <w:rsid w:val="00A46630"/>
    <w:rsid w:val="00A506A9"/>
    <w:rsid w:val="00A52812"/>
    <w:rsid w:val="00A56BEC"/>
    <w:rsid w:val="00A574DB"/>
    <w:rsid w:val="00A61115"/>
    <w:rsid w:val="00A62FA9"/>
    <w:rsid w:val="00A63628"/>
    <w:rsid w:val="00A657CF"/>
    <w:rsid w:val="00A66403"/>
    <w:rsid w:val="00A70487"/>
    <w:rsid w:val="00A71259"/>
    <w:rsid w:val="00A745CA"/>
    <w:rsid w:val="00A75757"/>
    <w:rsid w:val="00A76832"/>
    <w:rsid w:val="00A844A6"/>
    <w:rsid w:val="00A84DD7"/>
    <w:rsid w:val="00A87E33"/>
    <w:rsid w:val="00AA1813"/>
    <w:rsid w:val="00AA305E"/>
    <w:rsid w:val="00AA3267"/>
    <w:rsid w:val="00AA4781"/>
    <w:rsid w:val="00AA5995"/>
    <w:rsid w:val="00AA7B47"/>
    <w:rsid w:val="00AB11C0"/>
    <w:rsid w:val="00AB1DC5"/>
    <w:rsid w:val="00AB26C7"/>
    <w:rsid w:val="00AB570D"/>
    <w:rsid w:val="00AB6B67"/>
    <w:rsid w:val="00AC1103"/>
    <w:rsid w:val="00AC49D6"/>
    <w:rsid w:val="00AE01C1"/>
    <w:rsid w:val="00AE04B5"/>
    <w:rsid w:val="00AE6027"/>
    <w:rsid w:val="00AE651F"/>
    <w:rsid w:val="00AE6980"/>
    <w:rsid w:val="00AF00DE"/>
    <w:rsid w:val="00AF42AB"/>
    <w:rsid w:val="00AF718D"/>
    <w:rsid w:val="00B00808"/>
    <w:rsid w:val="00B00E78"/>
    <w:rsid w:val="00B02553"/>
    <w:rsid w:val="00B026AD"/>
    <w:rsid w:val="00B04044"/>
    <w:rsid w:val="00B10414"/>
    <w:rsid w:val="00B10FF1"/>
    <w:rsid w:val="00B113F2"/>
    <w:rsid w:val="00B12871"/>
    <w:rsid w:val="00B13C66"/>
    <w:rsid w:val="00B170B7"/>
    <w:rsid w:val="00B22458"/>
    <w:rsid w:val="00B256BD"/>
    <w:rsid w:val="00B25A3B"/>
    <w:rsid w:val="00B3106E"/>
    <w:rsid w:val="00B41263"/>
    <w:rsid w:val="00B41317"/>
    <w:rsid w:val="00B42338"/>
    <w:rsid w:val="00B47506"/>
    <w:rsid w:val="00B505F4"/>
    <w:rsid w:val="00B6660B"/>
    <w:rsid w:val="00B7162F"/>
    <w:rsid w:val="00B75B8F"/>
    <w:rsid w:val="00B938C8"/>
    <w:rsid w:val="00B96A74"/>
    <w:rsid w:val="00B97AFE"/>
    <w:rsid w:val="00BA1B9E"/>
    <w:rsid w:val="00BA5789"/>
    <w:rsid w:val="00BA5CBB"/>
    <w:rsid w:val="00BB04B3"/>
    <w:rsid w:val="00BB20D8"/>
    <w:rsid w:val="00BC18F6"/>
    <w:rsid w:val="00BC4CB9"/>
    <w:rsid w:val="00BC5E1F"/>
    <w:rsid w:val="00BC77A3"/>
    <w:rsid w:val="00BD2E61"/>
    <w:rsid w:val="00BD3773"/>
    <w:rsid w:val="00BD47B7"/>
    <w:rsid w:val="00BD52F8"/>
    <w:rsid w:val="00BD7EB7"/>
    <w:rsid w:val="00BE1937"/>
    <w:rsid w:val="00BE5092"/>
    <w:rsid w:val="00BF0068"/>
    <w:rsid w:val="00BF16E4"/>
    <w:rsid w:val="00C10A0A"/>
    <w:rsid w:val="00C11C54"/>
    <w:rsid w:val="00C13413"/>
    <w:rsid w:val="00C13B0E"/>
    <w:rsid w:val="00C14780"/>
    <w:rsid w:val="00C15CF7"/>
    <w:rsid w:val="00C16D72"/>
    <w:rsid w:val="00C17339"/>
    <w:rsid w:val="00C17E31"/>
    <w:rsid w:val="00C20354"/>
    <w:rsid w:val="00C208C8"/>
    <w:rsid w:val="00C2199A"/>
    <w:rsid w:val="00C24B2B"/>
    <w:rsid w:val="00C30922"/>
    <w:rsid w:val="00C33EC0"/>
    <w:rsid w:val="00C35573"/>
    <w:rsid w:val="00C4491C"/>
    <w:rsid w:val="00C503B9"/>
    <w:rsid w:val="00C510E1"/>
    <w:rsid w:val="00C54857"/>
    <w:rsid w:val="00C60154"/>
    <w:rsid w:val="00C61199"/>
    <w:rsid w:val="00C62CD8"/>
    <w:rsid w:val="00C65A00"/>
    <w:rsid w:val="00C67742"/>
    <w:rsid w:val="00C76702"/>
    <w:rsid w:val="00C8438F"/>
    <w:rsid w:val="00C85C17"/>
    <w:rsid w:val="00C94B97"/>
    <w:rsid w:val="00C97E06"/>
    <w:rsid w:val="00CA1CD0"/>
    <w:rsid w:val="00CA4149"/>
    <w:rsid w:val="00CA7512"/>
    <w:rsid w:val="00CB0489"/>
    <w:rsid w:val="00CB1DBA"/>
    <w:rsid w:val="00CB7174"/>
    <w:rsid w:val="00CD21FC"/>
    <w:rsid w:val="00CD4FEC"/>
    <w:rsid w:val="00CD5FE7"/>
    <w:rsid w:val="00CE4BFA"/>
    <w:rsid w:val="00CF4C07"/>
    <w:rsid w:val="00CF4DB7"/>
    <w:rsid w:val="00CF634F"/>
    <w:rsid w:val="00CF7866"/>
    <w:rsid w:val="00D07346"/>
    <w:rsid w:val="00D07EBF"/>
    <w:rsid w:val="00D142A3"/>
    <w:rsid w:val="00D163ED"/>
    <w:rsid w:val="00D172C5"/>
    <w:rsid w:val="00D17357"/>
    <w:rsid w:val="00D21E7D"/>
    <w:rsid w:val="00D249C7"/>
    <w:rsid w:val="00D24DBB"/>
    <w:rsid w:val="00D25759"/>
    <w:rsid w:val="00D27E3F"/>
    <w:rsid w:val="00D31298"/>
    <w:rsid w:val="00D32EC2"/>
    <w:rsid w:val="00D35540"/>
    <w:rsid w:val="00D4382C"/>
    <w:rsid w:val="00D451CA"/>
    <w:rsid w:val="00D45A00"/>
    <w:rsid w:val="00D4655E"/>
    <w:rsid w:val="00D471E5"/>
    <w:rsid w:val="00D50EBB"/>
    <w:rsid w:val="00D554D7"/>
    <w:rsid w:val="00D565D3"/>
    <w:rsid w:val="00D615AD"/>
    <w:rsid w:val="00D71FC4"/>
    <w:rsid w:val="00D74815"/>
    <w:rsid w:val="00D76AF6"/>
    <w:rsid w:val="00D80CFB"/>
    <w:rsid w:val="00D85FEB"/>
    <w:rsid w:val="00D92056"/>
    <w:rsid w:val="00D97AB6"/>
    <w:rsid w:val="00DA0FD7"/>
    <w:rsid w:val="00DA357C"/>
    <w:rsid w:val="00DB0359"/>
    <w:rsid w:val="00DB15C6"/>
    <w:rsid w:val="00DB6510"/>
    <w:rsid w:val="00DC15BE"/>
    <w:rsid w:val="00DC1B52"/>
    <w:rsid w:val="00DC601F"/>
    <w:rsid w:val="00DD0FE8"/>
    <w:rsid w:val="00DD5DE4"/>
    <w:rsid w:val="00DD6824"/>
    <w:rsid w:val="00DD6C73"/>
    <w:rsid w:val="00DE020B"/>
    <w:rsid w:val="00DE2001"/>
    <w:rsid w:val="00DE5A21"/>
    <w:rsid w:val="00DE7A95"/>
    <w:rsid w:val="00DF3B2A"/>
    <w:rsid w:val="00E01120"/>
    <w:rsid w:val="00E03D6D"/>
    <w:rsid w:val="00E15A17"/>
    <w:rsid w:val="00E15A22"/>
    <w:rsid w:val="00E16892"/>
    <w:rsid w:val="00E16BE8"/>
    <w:rsid w:val="00E17680"/>
    <w:rsid w:val="00E17DEE"/>
    <w:rsid w:val="00E24F28"/>
    <w:rsid w:val="00E258B5"/>
    <w:rsid w:val="00E258DB"/>
    <w:rsid w:val="00E25C26"/>
    <w:rsid w:val="00E31642"/>
    <w:rsid w:val="00E32913"/>
    <w:rsid w:val="00E463F9"/>
    <w:rsid w:val="00E522F3"/>
    <w:rsid w:val="00E55147"/>
    <w:rsid w:val="00E614C1"/>
    <w:rsid w:val="00E63B34"/>
    <w:rsid w:val="00E64511"/>
    <w:rsid w:val="00E65AFB"/>
    <w:rsid w:val="00E66B18"/>
    <w:rsid w:val="00E77648"/>
    <w:rsid w:val="00E82CF9"/>
    <w:rsid w:val="00E873AD"/>
    <w:rsid w:val="00E931C4"/>
    <w:rsid w:val="00E977B4"/>
    <w:rsid w:val="00EA110C"/>
    <w:rsid w:val="00EA205C"/>
    <w:rsid w:val="00EB37E2"/>
    <w:rsid w:val="00EB4F2C"/>
    <w:rsid w:val="00EB79EA"/>
    <w:rsid w:val="00EC2AAF"/>
    <w:rsid w:val="00EC3011"/>
    <w:rsid w:val="00EC4A9C"/>
    <w:rsid w:val="00EC67EB"/>
    <w:rsid w:val="00EC7BEF"/>
    <w:rsid w:val="00ED138B"/>
    <w:rsid w:val="00ED2F72"/>
    <w:rsid w:val="00ED5425"/>
    <w:rsid w:val="00ED7A82"/>
    <w:rsid w:val="00ED7BAE"/>
    <w:rsid w:val="00EE4B3E"/>
    <w:rsid w:val="00EF18A9"/>
    <w:rsid w:val="00EF481E"/>
    <w:rsid w:val="00EF7C1D"/>
    <w:rsid w:val="00F024F5"/>
    <w:rsid w:val="00F0468B"/>
    <w:rsid w:val="00F04A92"/>
    <w:rsid w:val="00F04A93"/>
    <w:rsid w:val="00F07513"/>
    <w:rsid w:val="00F12961"/>
    <w:rsid w:val="00F14E6B"/>
    <w:rsid w:val="00F16115"/>
    <w:rsid w:val="00F217BB"/>
    <w:rsid w:val="00F25E76"/>
    <w:rsid w:val="00F265CE"/>
    <w:rsid w:val="00F31073"/>
    <w:rsid w:val="00F35925"/>
    <w:rsid w:val="00F431D5"/>
    <w:rsid w:val="00F53E9F"/>
    <w:rsid w:val="00F5493E"/>
    <w:rsid w:val="00F55446"/>
    <w:rsid w:val="00F60C39"/>
    <w:rsid w:val="00F63D67"/>
    <w:rsid w:val="00F744E6"/>
    <w:rsid w:val="00F747EE"/>
    <w:rsid w:val="00F828BD"/>
    <w:rsid w:val="00F9328C"/>
    <w:rsid w:val="00FB2C5C"/>
    <w:rsid w:val="00FB63FE"/>
    <w:rsid w:val="00FC2123"/>
    <w:rsid w:val="00FC4420"/>
    <w:rsid w:val="00FD1D37"/>
    <w:rsid w:val="00FD6222"/>
    <w:rsid w:val="00FE4EFB"/>
    <w:rsid w:val="00FE63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B420C4C0-E75A-432A-9493-C35FD305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uiPriority w:val="99"/>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 w:type="paragraph" w:styleId="StandardWeb">
    <w:name w:val="Normal (Web)"/>
    <w:basedOn w:val="Standard"/>
    <w:uiPriority w:val="99"/>
    <w:semiHidden/>
    <w:unhideWhenUsed/>
    <w:rsid w:val="008462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9851">
      <w:bodyDiv w:val="1"/>
      <w:marLeft w:val="0"/>
      <w:marRight w:val="0"/>
      <w:marTop w:val="0"/>
      <w:marBottom w:val="0"/>
      <w:divBdr>
        <w:top w:val="none" w:sz="0" w:space="0" w:color="auto"/>
        <w:left w:val="none" w:sz="0" w:space="0" w:color="auto"/>
        <w:bottom w:val="none" w:sz="0" w:space="0" w:color="auto"/>
        <w:right w:val="none" w:sz="0" w:space="0" w:color="auto"/>
      </w:divBdr>
      <w:divsChild>
        <w:div w:id="535389792">
          <w:marLeft w:val="0"/>
          <w:marRight w:val="0"/>
          <w:marTop w:val="0"/>
          <w:marBottom w:val="0"/>
          <w:divBdr>
            <w:top w:val="none" w:sz="0" w:space="0" w:color="auto"/>
            <w:left w:val="none" w:sz="0" w:space="0" w:color="auto"/>
            <w:bottom w:val="none" w:sz="0" w:space="0" w:color="auto"/>
            <w:right w:val="none" w:sz="0" w:space="0" w:color="auto"/>
          </w:divBdr>
          <w:divsChild>
            <w:div w:id="1763650023">
              <w:marLeft w:val="0"/>
              <w:marRight w:val="0"/>
              <w:marTop w:val="0"/>
              <w:marBottom w:val="0"/>
              <w:divBdr>
                <w:top w:val="none" w:sz="0" w:space="0" w:color="auto"/>
                <w:left w:val="none" w:sz="0" w:space="0" w:color="auto"/>
                <w:bottom w:val="none" w:sz="0" w:space="0" w:color="auto"/>
                <w:right w:val="none" w:sz="0" w:space="0" w:color="auto"/>
              </w:divBdr>
              <w:divsChild>
                <w:div w:id="2065789035">
                  <w:marLeft w:val="0"/>
                  <w:marRight w:val="0"/>
                  <w:marTop w:val="0"/>
                  <w:marBottom w:val="0"/>
                  <w:divBdr>
                    <w:top w:val="none" w:sz="0" w:space="0" w:color="auto"/>
                    <w:left w:val="none" w:sz="0" w:space="0" w:color="auto"/>
                    <w:bottom w:val="none" w:sz="0" w:space="0" w:color="auto"/>
                    <w:right w:val="none" w:sz="0" w:space="0" w:color="auto"/>
                  </w:divBdr>
                  <w:divsChild>
                    <w:div w:id="1126006659">
                      <w:marLeft w:val="0"/>
                      <w:marRight w:val="0"/>
                      <w:marTop w:val="0"/>
                      <w:marBottom w:val="0"/>
                      <w:divBdr>
                        <w:top w:val="none" w:sz="0" w:space="0" w:color="auto"/>
                        <w:left w:val="none" w:sz="0" w:space="0" w:color="auto"/>
                        <w:bottom w:val="none" w:sz="0" w:space="0" w:color="auto"/>
                        <w:right w:val="none" w:sz="0" w:space="0" w:color="auto"/>
                      </w:divBdr>
                      <w:divsChild>
                        <w:div w:id="79329193">
                          <w:marLeft w:val="0"/>
                          <w:marRight w:val="0"/>
                          <w:marTop w:val="0"/>
                          <w:marBottom w:val="0"/>
                          <w:divBdr>
                            <w:top w:val="none" w:sz="0" w:space="0" w:color="auto"/>
                            <w:left w:val="none" w:sz="0" w:space="0" w:color="auto"/>
                            <w:bottom w:val="none" w:sz="0" w:space="0" w:color="auto"/>
                            <w:right w:val="none" w:sz="0" w:space="0" w:color="auto"/>
                          </w:divBdr>
                          <w:divsChild>
                            <w:div w:id="1112165968">
                              <w:marLeft w:val="0"/>
                              <w:marRight w:val="0"/>
                              <w:marTop w:val="0"/>
                              <w:marBottom w:val="0"/>
                              <w:divBdr>
                                <w:top w:val="none" w:sz="0" w:space="0" w:color="auto"/>
                                <w:left w:val="none" w:sz="0" w:space="0" w:color="auto"/>
                                <w:bottom w:val="none" w:sz="0" w:space="0" w:color="auto"/>
                                <w:right w:val="none" w:sz="0" w:space="0" w:color="auto"/>
                              </w:divBdr>
                              <w:divsChild>
                                <w:div w:id="2111849518">
                                  <w:marLeft w:val="0"/>
                                  <w:marRight w:val="0"/>
                                  <w:marTop w:val="0"/>
                                  <w:marBottom w:val="0"/>
                                  <w:divBdr>
                                    <w:top w:val="none" w:sz="0" w:space="0" w:color="auto"/>
                                    <w:left w:val="none" w:sz="0" w:space="0" w:color="auto"/>
                                    <w:bottom w:val="none" w:sz="0" w:space="0" w:color="auto"/>
                                    <w:right w:val="none" w:sz="0" w:space="0" w:color="auto"/>
                                  </w:divBdr>
                                  <w:divsChild>
                                    <w:div w:id="232740473">
                                      <w:marLeft w:val="0"/>
                                      <w:marRight w:val="0"/>
                                      <w:marTop w:val="0"/>
                                      <w:marBottom w:val="0"/>
                                      <w:divBdr>
                                        <w:top w:val="none" w:sz="0" w:space="0" w:color="auto"/>
                                        <w:left w:val="none" w:sz="0" w:space="0" w:color="auto"/>
                                        <w:bottom w:val="none" w:sz="0" w:space="0" w:color="auto"/>
                                        <w:right w:val="none" w:sz="0" w:space="0" w:color="auto"/>
                                      </w:divBdr>
                                      <w:divsChild>
                                        <w:div w:id="122501948">
                                          <w:marLeft w:val="0"/>
                                          <w:marRight w:val="0"/>
                                          <w:marTop w:val="0"/>
                                          <w:marBottom w:val="0"/>
                                          <w:divBdr>
                                            <w:top w:val="none" w:sz="0" w:space="0" w:color="auto"/>
                                            <w:left w:val="none" w:sz="0" w:space="0" w:color="auto"/>
                                            <w:bottom w:val="none" w:sz="0" w:space="0" w:color="auto"/>
                                            <w:right w:val="none" w:sz="0" w:space="0" w:color="auto"/>
                                          </w:divBdr>
                                          <w:divsChild>
                                            <w:div w:id="942803615">
                                              <w:marLeft w:val="0"/>
                                              <w:marRight w:val="0"/>
                                              <w:marTop w:val="0"/>
                                              <w:marBottom w:val="0"/>
                                              <w:divBdr>
                                                <w:top w:val="none" w:sz="0" w:space="0" w:color="auto"/>
                                                <w:left w:val="none" w:sz="0" w:space="0" w:color="auto"/>
                                                <w:bottom w:val="none" w:sz="0" w:space="0" w:color="auto"/>
                                                <w:right w:val="none" w:sz="0" w:space="0" w:color="auto"/>
                                              </w:divBdr>
                                              <w:divsChild>
                                                <w:div w:id="1923949445">
                                                  <w:marLeft w:val="0"/>
                                                  <w:marRight w:val="0"/>
                                                  <w:marTop w:val="0"/>
                                                  <w:marBottom w:val="0"/>
                                                  <w:divBdr>
                                                    <w:top w:val="none" w:sz="0" w:space="0" w:color="auto"/>
                                                    <w:left w:val="none" w:sz="0" w:space="0" w:color="auto"/>
                                                    <w:bottom w:val="none" w:sz="0" w:space="0" w:color="auto"/>
                                                    <w:right w:val="none" w:sz="0" w:space="0" w:color="auto"/>
                                                  </w:divBdr>
                                                  <w:divsChild>
                                                    <w:div w:id="1762950743">
                                                      <w:marLeft w:val="0"/>
                                                      <w:marRight w:val="0"/>
                                                      <w:marTop w:val="0"/>
                                                      <w:marBottom w:val="0"/>
                                                      <w:divBdr>
                                                        <w:top w:val="none" w:sz="0" w:space="0" w:color="auto"/>
                                                        <w:left w:val="none" w:sz="0" w:space="0" w:color="auto"/>
                                                        <w:bottom w:val="none" w:sz="0" w:space="0" w:color="auto"/>
                                                        <w:right w:val="none" w:sz="0" w:space="0" w:color="auto"/>
                                                      </w:divBdr>
                                                      <w:divsChild>
                                                        <w:div w:id="1443921178">
                                                          <w:marLeft w:val="0"/>
                                                          <w:marRight w:val="0"/>
                                                          <w:marTop w:val="0"/>
                                                          <w:marBottom w:val="0"/>
                                                          <w:divBdr>
                                                            <w:top w:val="none" w:sz="0" w:space="0" w:color="auto"/>
                                                            <w:left w:val="none" w:sz="0" w:space="0" w:color="auto"/>
                                                            <w:bottom w:val="none" w:sz="0" w:space="0" w:color="auto"/>
                                                            <w:right w:val="none" w:sz="0" w:space="0" w:color="auto"/>
                                                          </w:divBdr>
                                                          <w:divsChild>
                                                            <w:div w:id="1172111485">
                                                              <w:marLeft w:val="0"/>
                                                              <w:marRight w:val="0"/>
                                                              <w:marTop w:val="0"/>
                                                              <w:marBottom w:val="0"/>
                                                              <w:divBdr>
                                                                <w:top w:val="none" w:sz="0" w:space="0" w:color="auto"/>
                                                                <w:left w:val="none" w:sz="0" w:space="0" w:color="auto"/>
                                                                <w:bottom w:val="none" w:sz="0" w:space="0" w:color="auto"/>
                                                                <w:right w:val="none" w:sz="0" w:space="0" w:color="auto"/>
                                                              </w:divBdr>
                                                              <w:divsChild>
                                                                <w:div w:id="1033187029">
                                                                  <w:marLeft w:val="0"/>
                                                                  <w:marRight w:val="0"/>
                                                                  <w:marTop w:val="0"/>
                                                                  <w:marBottom w:val="120"/>
                                                                  <w:divBdr>
                                                                    <w:top w:val="none" w:sz="0" w:space="0" w:color="auto"/>
                                                                    <w:left w:val="none" w:sz="0" w:space="0" w:color="auto"/>
                                                                    <w:bottom w:val="none" w:sz="0" w:space="0" w:color="auto"/>
                                                                    <w:right w:val="none" w:sz="0" w:space="0" w:color="auto"/>
                                                                  </w:divBdr>
                                                                  <w:divsChild>
                                                                    <w:div w:id="1873683917">
                                                                      <w:marLeft w:val="0"/>
                                                                      <w:marRight w:val="0"/>
                                                                      <w:marTop w:val="0"/>
                                                                      <w:marBottom w:val="0"/>
                                                                      <w:divBdr>
                                                                        <w:top w:val="none" w:sz="0" w:space="0" w:color="auto"/>
                                                                        <w:left w:val="none" w:sz="0" w:space="0" w:color="auto"/>
                                                                        <w:bottom w:val="none" w:sz="0" w:space="0" w:color="auto"/>
                                                                        <w:right w:val="none" w:sz="0" w:space="0" w:color="auto"/>
                                                                      </w:divBdr>
                                                                    </w:div>
                                                                  </w:divsChild>
                                                                </w:div>
                                                                <w:div w:id="612368990">
                                                                  <w:marLeft w:val="0"/>
                                                                  <w:marRight w:val="0"/>
                                                                  <w:marTop w:val="0"/>
                                                                  <w:marBottom w:val="120"/>
                                                                  <w:divBdr>
                                                                    <w:top w:val="none" w:sz="0" w:space="0" w:color="auto"/>
                                                                    <w:left w:val="none" w:sz="0" w:space="0" w:color="auto"/>
                                                                    <w:bottom w:val="none" w:sz="0" w:space="0" w:color="auto"/>
                                                                    <w:right w:val="none" w:sz="0" w:space="0" w:color="auto"/>
                                                                  </w:divBdr>
                                                                  <w:divsChild>
                                                                    <w:div w:id="11343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1699312034">
      <w:bodyDiv w:val="1"/>
      <w:marLeft w:val="0"/>
      <w:marRight w:val="0"/>
      <w:marTop w:val="0"/>
      <w:marBottom w:val="0"/>
      <w:divBdr>
        <w:top w:val="none" w:sz="0" w:space="0" w:color="auto"/>
        <w:left w:val="none" w:sz="0" w:space="0" w:color="auto"/>
        <w:bottom w:val="none" w:sz="0" w:space="0" w:color="auto"/>
        <w:right w:val="none" w:sz="0" w:space="0" w:color="auto"/>
      </w:divBdr>
    </w:div>
    <w:div w:id="1823308912">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94CCE-D9A0-4A58-A94B-2DC7D59F6AEC}"/>
</file>

<file path=customXml/itemProps2.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06797-5D39-4369-B9D9-E3430A775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KLINKENBERG, Lydia</cp:lastModifiedBy>
  <cp:revision>31</cp:revision>
  <cp:lastPrinted>2020-01-15T00:54:00Z</cp:lastPrinted>
  <dcterms:created xsi:type="dcterms:W3CDTF">2020-11-03T16:37:00Z</dcterms:created>
  <dcterms:modified xsi:type="dcterms:W3CDTF">2020-11-05T13:43:00Z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